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7E" w:rsidRDefault="00445C7E" w:rsidP="00445C7E">
      <w:pPr>
        <w:spacing w:after="0" w:line="240" w:lineRule="auto"/>
        <w:rPr>
          <w:rFonts w:ascii="Georgia" w:hAnsi="Georgia"/>
        </w:rPr>
      </w:pPr>
      <w:r w:rsidRPr="00445C7E">
        <w:rPr>
          <w:rFonts w:ascii="Georgia" w:hAnsi="Georgia"/>
        </w:rPr>
        <w:t>Name:</w:t>
      </w:r>
    </w:p>
    <w:p w:rsidR="00445C7E" w:rsidRDefault="00445C7E" w:rsidP="00445C7E">
      <w:pPr>
        <w:spacing w:after="0" w:line="240" w:lineRule="auto"/>
        <w:jc w:val="center"/>
        <w:rPr>
          <w:rFonts w:ascii="Georgia" w:hAnsi="Georgia"/>
          <w:b/>
          <w:sz w:val="24"/>
        </w:rPr>
      </w:pPr>
      <w:bookmarkStart w:id="0" w:name="_GoBack"/>
      <w:r w:rsidRPr="00445C7E">
        <w:rPr>
          <w:rFonts w:ascii="Georgia" w:hAnsi="Georgia"/>
          <w:b/>
          <w:sz w:val="24"/>
        </w:rPr>
        <w:t>Force the Blank!</w:t>
      </w:r>
    </w:p>
    <w:bookmarkEnd w:id="0"/>
    <w:p w:rsidR="00445C7E" w:rsidRPr="00445C7E" w:rsidRDefault="00445C7E" w:rsidP="00445C7E">
      <w:pPr>
        <w:spacing w:after="0" w:line="240" w:lineRule="auto"/>
        <w:jc w:val="center"/>
        <w:rPr>
          <w:rFonts w:ascii="Georgia" w:hAnsi="Georgia"/>
        </w:rPr>
      </w:pPr>
    </w:p>
    <w:p w:rsidR="00445C7E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>The number of forces required for an interaction is _______________________.</w:t>
      </w:r>
    </w:p>
    <w:p w:rsidR="00445C7E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>Newton’s Third Law states that whenever one object exerts a force on a second object, the second object exerts a force on the first object with _____________________ magnitude but in the _____________________ direction.</w:t>
      </w:r>
    </w:p>
    <w:p w:rsidR="00445C7E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>Three examples of vectors include _____________________, _____________________, and _____________________.</w:t>
      </w:r>
    </w:p>
    <w:p w:rsidR="00445C7E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>Three examples of scalar quantities include _____________________, _____________________, and _____________________.</w:t>
      </w:r>
    </w:p>
    <w:p w:rsidR="00445C7E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>Acceleration always points in the same direction as ________________________________________.</w:t>
      </w:r>
    </w:p>
    <w:p w:rsidR="00445C7E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>When acceleration points in the same direction as the velocity of a car, the car’s speed ___________________</w:t>
      </w:r>
      <w:proofErr w:type="gramStart"/>
      <w:r w:rsidRPr="00445C7E">
        <w:rPr>
          <w:rFonts w:ascii="Georgia" w:hAnsi="Georgia"/>
        </w:rPr>
        <w:t>_ .</w:t>
      </w:r>
      <w:proofErr w:type="gramEnd"/>
      <w:r w:rsidRPr="00445C7E">
        <w:rPr>
          <w:rFonts w:ascii="Georgia" w:hAnsi="Georgia"/>
        </w:rPr>
        <w:t xml:space="preserve"> When acceleration points in the opposite direction as the velocity, the car’s speed ____________________. When the acceleration points at a right angle to the velocity the car’s speed ____________________, but the car does ____________________. If the acceleration points at an angle (not 0◦or 90◦) relative to the velocity, then both the car’s ____________________ and ____________________ change.</w:t>
      </w:r>
    </w:p>
    <w:p w:rsidR="00445C7E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>When hitting a nail with a hammer, if the action is defined as the hammer hitting the nail, then the reaction is the ____________________ hitting the ____________________.</w:t>
      </w:r>
    </w:p>
    <w:p w:rsidR="00445C7E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>A hammock stretched tightly between a pair of trees is ____________________ likely to break than one that sags more when someone sits in it.</w:t>
      </w:r>
    </w:p>
    <w:p w:rsidR="00D81D1B" w:rsidRPr="00445C7E" w:rsidRDefault="00445C7E" w:rsidP="00445C7E">
      <w:pPr>
        <w:pStyle w:val="ListParagraph"/>
        <w:numPr>
          <w:ilvl w:val="0"/>
          <w:numId w:val="1"/>
        </w:numPr>
        <w:spacing w:after="0" w:line="600" w:lineRule="auto"/>
        <w:rPr>
          <w:rFonts w:ascii="Georgia" w:hAnsi="Georgia"/>
        </w:rPr>
      </w:pPr>
      <w:r w:rsidRPr="00445C7E">
        <w:rPr>
          <w:rFonts w:ascii="Georgia" w:hAnsi="Georgia"/>
        </w:rPr>
        <w:t xml:space="preserve">Two vectors that add together to equal zero point in ____________________ directions and have ____________________ magnitudes. </w:t>
      </w:r>
    </w:p>
    <w:sectPr w:rsidR="00D81D1B" w:rsidRPr="00445C7E" w:rsidSect="00445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62BA"/>
    <w:multiLevelType w:val="hybridMultilevel"/>
    <w:tmpl w:val="FE32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E"/>
    <w:rsid w:val="00105BFA"/>
    <w:rsid w:val="00445C7E"/>
    <w:rsid w:val="005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cp:lastPrinted>2014-10-06T18:01:00Z</cp:lastPrinted>
  <dcterms:created xsi:type="dcterms:W3CDTF">2014-10-06T17:56:00Z</dcterms:created>
  <dcterms:modified xsi:type="dcterms:W3CDTF">2014-10-06T18:01:00Z</dcterms:modified>
</cp:coreProperties>
</file>