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603" w:rsidRPr="009A08B3" w:rsidRDefault="00BC7603" w:rsidP="00BC7603">
      <w:pPr>
        <w:spacing w:after="0" w:line="240" w:lineRule="auto"/>
        <w:contextualSpacing/>
        <w:rPr>
          <w:rFonts w:ascii="Georgia" w:hAnsi="Georgia"/>
          <w:b/>
        </w:rPr>
      </w:pPr>
      <w:r w:rsidRPr="009A08B3">
        <w:rPr>
          <w:rFonts w:ascii="Georgia" w:hAnsi="Georgia"/>
          <w:b/>
        </w:rPr>
        <w:t>Objectives</w:t>
      </w:r>
    </w:p>
    <w:p w:rsidR="00BC7603" w:rsidRPr="009A08B3" w:rsidRDefault="00BC7603" w:rsidP="009A08B3">
      <w:pPr>
        <w:pStyle w:val="ListParagraph"/>
        <w:numPr>
          <w:ilvl w:val="0"/>
          <w:numId w:val="4"/>
        </w:numPr>
        <w:spacing w:after="0" w:line="240" w:lineRule="auto"/>
        <w:rPr>
          <w:rFonts w:ascii="Georgia" w:hAnsi="Georgia"/>
        </w:rPr>
      </w:pPr>
      <w:r w:rsidRPr="009A08B3">
        <w:rPr>
          <w:rFonts w:ascii="Georgia" w:hAnsi="Georgia"/>
        </w:rPr>
        <w:t>Measure the masses of various combinations of a beaker, oil, and popcorn kernels.</w:t>
      </w:r>
    </w:p>
    <w:p w:rsidR="00BC7603" w:rsidRPr="009A08B3" w:rsidRDefault="00BC7603" w:rsidP="009A08B3">
      <w:pPr>
        <w:pStyle w:val="ListParagraph"/>
        <w:numPr>
          <w:ilvl w:val="0"/>
          <w:numId w:val="4"/>
        </w:numPr>
        <w:spacing w:after="0" w:line="240" w:lineRule="auto"/>
        <w:rPr>
          <w:rFonts w:ascii="Georgia" w:hAnsi="Georgia"/>
        </w:rPr>
      </w:pPr>
      <w:r w:rsidRPr="009A08B3">
        <w:rPr>
          <w:rFonts w:ascii="Georgia" w:hAnsi="Georgia"/>
        </w:rPr>
        <w:t>Determine the percentages of water in popcorn kernels.</w:t>
      </w:r>
    </w:p>
    <w:p w:rsidR="00D81D1B" w:rsidRPr="009A08B3" w:rsidRDefault="009A08B3" w:rsidP="009A08B3">
      <w:pPr>
        <w:pStyle w:val="ListParagraph"/>
        <w:numPr>
          <w:ilvl w:val="0"/>
          <w:numId w:val="4"/>
        </w:numPr>
        <w:spacing w:after="0" w:line="240" w:lineRule="auto"/>
        <w:rPr>
          <w:rFonts w:ascii="Georgia" w:hAnsi="Georgia"/>
        </w:rPr>
      </w:pPr>
      <w:r w:rsidRPr="009A08B3">
        <w:rPr>
          <w:rFonts w:ascii="Georgia" w:hAnsi="Georgia"/>
        </w:rPr>
        <w:t>Compare experimental data.</w:t>
      </w:r>
    </w:p>
    <w:p w:rsidR="009A08B3" w:rsidRPr="009A08B3" w:rsidRDefault="009A08B3" w:rsidP="009A08B3">
      <w:pPr>
        <w:spacing w:after="0" w:line="240" w:lineRule="auto"/>
        <w:rPr>
          <w:rFonts w:ascii="Georgia" w:hAnsi="Georgia"/>
        </w:rPr>
      </w:pPr>
    </w:p>
    <w:p w:rsidR="00BC7603" w:rsidRPr="009A08B3" w:rsidRDefault="00BC7603" w:rsidP="00BC7603">
      <w:pPr>
        <w:spacing w:after="0" w:line="240" w:lineRule="auto"/>
        <w:contextualSpacing/>
        <w:rPr>
          <w:rFonts w:ascii="Georgia" w:hAnsi="Georgia"/>
          <w:b/>
        </w:rPr>
      </w:pPr>
      <w:r w:rsidRPr="009A08B3">
        <w:rPr>
          <w:rFonts w:ascii="Georgia" w:hAnsi="Georgia"/>
          <w:b/>
        </w:rPr>
        <w:t>Introduction</w:t>
      </w:r>
    </w:p>
    <w:p w:rsidR="00BC7603" w:rsidRPr="009A08B3" w:rsidRDefault="00BC7603" w:rsidP="009A08B3">
      <w:pPr>
        <w:spacing w:after="0" w:line="240" w:lineRule="auto"/>
        <w:ind w:left="720"/>
        <w:contextualSpacing/>
        <w:rPr>
          <w:rFonts w:ascii="Georgia" w:hAnsi="Georgia"/>
        </w:rPr>
      </w:pPr>
      <w:r w:rsidRPr="009A08B3">
        <w:rPr>
          <w:rFonts w:ascii="Georgia" w:hAnsi="Georgia"/>
        </w:rPr>
        <w:t xml:space="preserve">Popcorn pops because of the natural moisture inside each kernel. </w:t>
      </w:r>
      <w:proofErr w:type="gramStart"/>
      <w:r w:rsidRPr="009A08B3">
        <w:rPr>
          <w:rFonts w:ascii="Georgia" w:hAnsi="Georgia"/>
        </w:rPr>
        <w:t>When the</w:t>
      </w:r>
      <w:r w:rsidRPr="009A08B3">
        <w:rPr>
          <w:rFonts w:ascii="Georgia" w:hAnsi="Georgia"/>
        </w:rPr>
        <w:t xml:space="preserve"> </w:t>
      </w:r>
      <w:r w:rsidRPr="009A08B3">
        <w:rPr>
          <w:rFonts w:ascii="Georgia" w:hAnsi="Georgia"/>
        </w:rPr>
        <w:t>inter</w:t>
      </w:r>
      <w:r w:rsidRPr="009A08B3">
        <w:rPr>
          <w:rFonts w:ascii="Georgia" w:hAnsi="Georgia"/>
        </w:rPr>
        <w:t>nal water is heated above 100°C,</w:t>
      </w:r>
      <w:r w:rsidRPr="009A08B3">
        <w:rPr>
          <w:rFonts w:ascii="Georgia" w:hAnsi="Georgia"/>
        </w:rPr>
        <w:t xml:space="preserve"> th</w:t>
      </w:r>
      <w:r w:rsidRPr="009A08B3">
        <w:rPr>
          <w:rFonts w:ascii="Georgia" w:hAnsi="Georgia"/>
        </w:rPr>
        <w:t>e liquid water changes to a gas.</w:t>
      </w:r>
      <w:proofErr w:type="gramEnd"/>
      <w:r w:rsidRPr="009A08B3">
        <w:rPr>
          <w:rFonts w:ascii="Georgia" w:hAnsi="Georgia"/>
        </w:rPr>
        <w:t xml:space="preserve"> The gas</w:t>
      </w:r>
      <w:r w:rsidRPr="009A08B3">
        <w:rPr>
          <w:rFonts w:ascii="Georgia" w:hAnsi="Georgia"/>
        </w:rPr>
        <w:t xml:space="preserve"> takes up much more space than the liquid, so the kernel expands rapidly.</w:t>
      </w:r>
      <w:r w:rsidRPr="009A08B3">
        <w:rPr>
          <w:rFonts w:ascii="Georgia" w:hAnsi="Georgia"/>
        </w:rPr>
        <w:t xml:space="preserve"> </w:t>
      </w:r>
      <w:r w:rsidRPr="009A08B3">
        <w:rPr>
          <w:rFonts w:ascii="Georgia" w:hAnsi="Georgia"/>
        </w:rPr>
        <w:t>The percentage of water in popcorn can</w:t>
      </w:r>
      <w:r w:rsidRPr="009A08B3">
        <w:rPr>
          <w:rFonts w:ascii="Georgia" w:hAnsi="Georgia"/>
        </w:rPr>
        <w:t xml:space="preserve"> be determined by the following </w:t>
      </w:r>
      <w:r w:rsidRPr="009A08B3">
        <w:rPr>
          <w:rFonts w:ascii="Georgia" w:hAnsi="Georgia"/>
        </w:rPr>
        <w:t>equation.</w:t>
      </w:r>
    </w:p>
    <w:p w:rsidR="00BC7603" w:rsidRPr="009A08B3" w:rsidRDefault="00BC7603" w:rsidP="009A08B3">
      <w:pPr>
        <w:spacing w:after="0" w:line="240" w:lineRule="auto"/>
        <w:ind w:left="720" w:firstLine="720"/>
        <w:contextualSpacing/>
        <w:rPr>
          <w:rFonts w:ascii="Georgia" w:hAnsi="Georgia"/>
        </w:rPr>
      </w:pPr>
      <w:r w:rsidRPr="009A08B3">
        <w:rPr>
          <w:rFonts w:ascii="Georgia" w:hAnsi="Georgia"/>
          <w:noProof/>
        </w:rPr>
        <w:drawing>
          <wp:inline distT="0" distB="0" distL="0" distR="0" wp14:anchorId="62B9213E" wp14:editId="733D3EE2">
            <wp:extent cx="5010150" cy="452934"/>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10150" cy="452934"/>
                    </a:xfrm>
                    <a:prstGeom prst="rect">
                      <a:avLst/>
                    </a:prstGeom>
                    <a:noFill/>
                    <a:ln>
                      <a:noFill/>
                    </a:ln>
                  </pic:spPr>
                </pic:pic>
              </a:graphicData>
            </a:graphic>
          </wp:inline>
        </w:drawing>
      </w:r>
    </w:p>
    <w:p w:rsidR="00BC7603" w:rsidRPr="009A08B3" w:rsidRDefault="00BC7603" w:rsidP="009A08B3">
      <w:pPr>
        <w:spacing w:after="0" w:line="240" w:lineRule="auto"/>
        <w:ind w:left="720"/>
        <w:contextualSpacing/>
        <w:rPr>
          <w:rFonts w:ascii="Georgia" w:hAnsi="Georgia"/>
        </w:rPr>
      </w:pPr>
      <w:r w:rsidRPr="009A08B3">
        <w:rPr>
          <w:rFonts w:ascii="Georgia" w:hAnsi="Georgia"/>
        </w:rPr>
        <w:t xml:space="preserve">The popping process works best when the kernels are first coated with a small amount of vegetable oil. Make sure </w:t>
      </w:r>
      <w:proofErr w:type="spellStart"/>
      <w:r w:rsidRPr="009A08B3">
        <w:rPr>
          <w:rFonts w:ascii="Georgia" w:hAnsi="Georgia"/>
        </w:rPr>
        <w:t>you</w:t>
      </w:r>
      <w:proofErr w:type="spellEnd"/>
      <w:r w:rsidRPr="009A08B3">
        <w:rPr>
          <w:rFonts w:ascii="Georgia" w:hAnsi="Georgia"/>
        </w:rPr>
        <w:t xml:space="preserve"> account for the presence of this oil when measuring masses. In this lab, you will design a procedure for determining the percentage of water in three samples of popcorn. The popcorn is for testing only, and must not be eaten.</w:t>
      </w:r>
    </w:p>
    <w:p w:rsidR="00BC7603" w:rsidRPr="009A08B3" w:rsidRDefault="00BC7603" w:rsidP="00BC7603">
      <w:pPr>
        <w:spacing w:after="0" w:line="240" w:lineRule="auto"/>
        <w:contextualSpacing/>
        <w:rPr>
          <w:rFonts w:ascii="Georgia" w:hAnsi="Georgia"/>
        </w:rPr>
      </w:pPr>
    </w:p>
    <w:p w:rsidR="00BC7603" w:rsidRPr="009A08B3" w:rsidRDefault="00BC7603" w:rsidP="00BC7603">
      <w:pPr>
        <w:spacing w:after="0" w:line="240" w:lineRule="auto"/>
        <w:contextualSpacing/>
        <w:rPr>
          <w:rFonts w:ascii="Georgia" w:hAnsi="Georgia"/>
          <w:b/>
        </w:rPr>
      </w:pPr>
      <w:r w:rsidRPr="009A08B3">
        <w:rPr>
          <w:rFonts w:ascii="Georgia" w:hAnsi="Georgia"/>
          <w:b/>
        </w:rPr>
        <w:t>Materials</w:t>
      </w:r>
    </w:p>
    <w:p w:rsidR="00BC7603" w:rsidRPr="009A08B3" w:rsidRDefault="00BC7603" w:rsidP="00BC7603">
      <w:pPr>
        <w:pStyle w:val="ListParagraph"/>
        <w:numPr>
          <w:ilvl w:val="0"/>
          <w:numId w:val="1"/>
        </w:numPr>
        <w:spacing w:after="0" w:line="240" w:lineRule="auto"/>
        <w:rPr>
          <w:rFonts w:ascii="Georgia" w:hAnsi="Georgia"/>
        </w:rPr>
      </w:pPr>
      <w:r w:rsidRPr="009A08B3">
        <w:rPr>
          <w:rFonts w:ascii="Georgia" w:hAnsi="Georgia"/>
        </w:rPr>
        <w:t>aluminum foil (1 sheet)</w:t>
      </w:r>
    </w:p>
    <w:p w:rsidR="00BC7603" w:rsidRPr="009A08B3" w:rsidRDefault="00BC7603" w:rsidP="00BC7603">
      <w:pPr>
        <w:pStyle w:val="ListParagraph"/>
        <w:numPr>
          <w:ilvl w:val="0"/>
          <w:numId w:val="1"/>
        </w:numPr>
        <w:spacing w:after="0" w:line="240" w:lineRule="auto"/>
        <w:rPr>
          <w:rFonts w:ascii="Georgia" w:hAnsi="Georgia"/>
        </w:rPr>
      </w:pPr>
      <w:r w:rsidRPr="009A08B3">
        <w:rPr>
          <w:rFonts w:ascii="Georgia" w:hAnsi="Georgia"/>
        </w:rPr>
        <w:t>beaker, 250 mL</w:t>
      </w:r>
    </w:p>
    <w:p w:rsidR="00BC7603" w:rsidRPr="009A08B3" w:rsidRDefault="00BC7603" w:rsidP="00BC7603">
      <w:pPr>
        <w:pStyle w:val="ListParagraph"/>
        <w:numPr>
          <w:ilvl w:val="0"/>
          <w:numId w:val="1"/>
        </w:numPr>
        <w:spacing w:after="0" w:line="240" w:lineRule="auto"/>
        <w:rPr>
          <w:rFonts w:ascii="Georgia" w:hAnsi="Georgia"/>
        </w:rPr>
      </w:pPr>
      <w:r w:rsidRPr="009A08B3">
        <w:rPr>
          <w:rFonts w:ascii="Georgia" w:hAnsi="Georgia"/>
        </w:rPr>
        <w:t>Bunsen burner with gas tubing and striker</w:t>
      </w:r>
    </w:p>
    <w:p w:rsidR="00BC7603" w:rsidRPr="009A08B3" w:rsidRDefault="00BC7603" w:rsidP="00BC7603">
      <w:pPr>
        <w:pStyle w:val="ListParagraph"/>
        <w:numPr>
          <w:ilvl w:val="0"/>
          <w:numId w:val="1"/>
        </w:numPr>
        <w:spacing w:after="0" w:line="240" w:lineRule="auto"/>
        <w:rPr>
          <w:rFonts w:ascii="Georgia" w:hAnsi="Georgia"/>
        </w:rPr>
      </w:pPr>
      <w:r w:rsidRPr="009A08B3">
        <w:rPr>
          <w:rFonts w:ascii="Georgia" w:hAnsi="Georgia"/>
        </w:rPr>
        <w:t>kernels of popcorn for each of three brands (80)</w:t>
      </w:r>
    </w:p>
    <w:p w:rsidR="00BC7603" w:rsidRPr="009A08B3" w:rsidRDefault="00BC7603" w:rsidP="00BC7603">
      <w:pPr>
        <w:pStyle w:val="ListParagraph"/>
        <w:numPr>
          <w:ilvl w:val="0"/>
          <w:numId w:val="1"/>
        </w:numPr>
        <w:spacing w:after="0" w:line="240" w:lineRule="auto"/>
        <w:rPr>
          <w:rFonts w:ascii="Georgia" w:hAnsi="Georgia"/>
        </w:rPr>
      </w:pPr>
      <w:r w:rsidRPr="009A08B3">
        <w:rPr>
          <w:rFonts w:ascii="Georgia" w:hAnsi="Georgia"/>
        </w:rPr>
        <w:t>oil to coat the bottom of the beaker</w:t>
      </w:r>
    </w:p>
    <w:p w:rsidR="00BC7603" w:rsidRPr="009A08B3" w:rsidRDefault="00BC7603" w:rsidP="00BC7603">
      <w:pPr>
        <w:pStyle w:val="ListParagraph"/>
        <w:numPr>
          <w:ilvl w:val="0"/>
          <w:numId w:val="1"/>
        </w:numPr>
        <w:spacing w:after="0" w:line="240" w:lineRule="auto"/>
        <w:rPr>
          <w:rFonts w:ascii="Georgia" w:hAnsi="Georgia"/>
        </w:rPr>
      </w:pPr>
      <w:r w:rsidRPr="009A08B3">
        <w:rPr>
          <w:rFonts w:ascii="Georgia" w:hAnsi="Georgia"/>
        </w:rPr>
        <w:t>ring s</w:t>
      </w:r>
      <w:r w:rsidRPr="009A08B3">
        <w:rPr>
          <w:rFonts w:ascii="Georgia" w:hAnsi="Georgia"/>
        </w:rPr>
        <w:t>tand, iron ring, and wire gauze</w:t>
      </w:r>
    </w:p>
    <w:p w:rsidR="00BC7603" w:rsidRPr="009A08B3" w:rsidRDefault="00BC7603" w:rsidP="00BC7603">
      <w:pPr>
        <w:spacing w:after="0" w:line="240" w:lineRule="auto"/>
        <w:contextualSpacing/>
        <w:rPr>
          <w:rFonts w:ascii="Georgia" w:hAnsi="Georgia"/>
        </w:rPr>
      </w:pPr>
    </w:p>
    <w:p w:rsidR="009A08B3" w:rsidRPr="009A08B3" w:rsidRDefault="009A08B3" w:rsidP="00BC7603">
      <w:pPr>
        <w:spacing w:after="0" w:line="240" w:lineRule="auto"/>
        <w:contextualSpacing/>
        <w:rPr>
          <w:rFonts w:ascii="Georgia" w:hAnsi="Georgia"/>
          <w:b/>
        </w:rPr>
      </w:pPr>
      <w:r w:rsidRPr="009A08B3">
        <w:rPr>
          <w:rFonts w:ascii="Georgia" w:hAnsi="Georgia"/>
          <w:b/>
        </w:rPr>
        <w:t>Pre-lab questions:</w:t>
      </w:r>
    </w:p>
    <w:p w:rsidR="009A08B3" w:rsidRPr="009A08B3" w:rsidRDefault="009A08B3" w:rsidP="009A08B3">
      <w:pPr>
        <w:pStyle w:val="ListParagraph"/>
        <w:numPr>
          <w:ilvl w:val="0"/>
          <w:numId w:val="6"/>
        </w:numPr>
        <w:spacing w:after="0" w:line="240" w:lineRule="auto"/>
        <w:rPr>
          <w:rFonts w:ascii="Georgia" w:hAnsi="Georgia"/>
        </w:rPr>
      </w:pPr>
      <w:r w:rsidRPr="009A08B3">
        <w:rPr>
          <w:rFonts w:ascii="Georgia" w:hAnsi="Georgia"/>
        </w:rPr>
        <w:t>What do you intend to determine in this lab?</w:t>
      </w:r>
    </w:p>
    <w:p w:rsidR="009A08B3" w:rsidRPr="009A08B3" w:rsidRDefault="009A08B3" w:rsidP="00BC7603">
      <w:pPr>
        <w:spacing w:after="0" w:line="240" w:lineRule="auto"/>
        <w:contextualSpacing/>
        <w:rPr>
          <w:rFonts w:ascii="Georgia" w:hAnsi="Georgia"/>
        </w:rPr>
      </w:pPr>
    </w:p>
    <w:p w:rsidR="009A08B3" w:rsidRDefault="009A08B3" w:rsidP="00BC7603">
      <w:pPr>
        <w:spacing w:after="0" w:line="240" w:lineRule="auto"/>
        <w:contextualSpacing/>
        <w:rPr>
          <w:rFonts w:ascii="Georgia" w:hAnsi="Georgia"/>
        </w:rPr>
      </w:pPr>
    </w:p>
    <w:p w:rsidR="00BD3211" w:rsidRDefault="00BD3211" w:rsidP="00BC7603">
      <w:pPr>
        <w:spacing w:after="0" w:line="240" w:lineRule="auto"/>
        <w:contextualSpacing/>
        <w:rPr>
          <w:rFonts w:ascii="Georgia" w:hAnsi="Georgia"/>
        </w:rPr>
      </w:pPr>
    </w:p>
    <w:p w:rsidR="00BD3211" w:rsidRDefault="00BD3211" w:rsidP="00BC7603">
      <w:pPr>
        <w:spacing w:after="0" w:line="240" w:lineRule="auto"/>
        <w:contextualSpacing/>
        <w:rPr>
          <w:rFonts w:ascii="Georgia" w:hAnsi="Georgia"/>
        </w:rPr>
      </w:pPr>
    </w:p>
    <w:p w:rsidR="00BD3211" w:rsidRDefault="00BD3211" w:rsidP="00BC7603">
      <w:pPr>
        <w:spacing w:after="0" w:line="240" w:lineRule="auto"/>
        <w:contextualSpacing/>
        <w:rPr>
          <w:rFonts w:ascii="Georgia" w:hAnsi="Georgia"/>
        </w:rPr>
      </w:pPr>
    </w:p>
    <w:p w:rsidR="009A08B3" w:rsidRDefault="009A08B3" w:rsidP="00BC7603">
      <w:pPr>
        <w:spacing w:after="0" w:line="240" w:lineRule="auto"/>
        <w:contextualSpacing/>
        <w:rPr>
          <w:rFonts w:ascii="Georgia" w:hAnsi="Georgia"/>
        </w:rPr>
      </w:pPr>
    </w:p>
    <w:p w:rsidR="00BD3211" w:rsidRPr="009A08B3" w:rsidRDefault="00BD3211" w:rsidP="00BC7603">
      <w:pPr>
        <w:spacing w:after="0" w:line="240" w:lineRule="auto"/>
        <w:contextualSpacing/>
        <w:rPr>
          <w:rFonts w:ascii="Georgia" w:hAnsi="Georgia"/>
        </w:rPr>
      </w:pPr>
    </w:p>
    <w:p w:rsidR="009A08B3" w:rsidRPr="009A08B3" w:rsidRDefault="009A08B3" w:rsidP="00BC7603">
      <w:pPr>
        <w:spacing w:after="0" w:line="240" w:lineRule="auto"/>
        <w:contextualSpacing/>
        <w:rPr>
          <w:rFonts w:ascii="Georgia" w:hAnsi="Georgia"/>
        </w:rPr>
      </w:pPr>
    </w:p>
    <w:p w:rsidR="009A08B3" w:rsidRDefault="009A08B3" w:rsidP="009A08B3">
      <w:pPr>
        <w:pStyle w:val="ListParagraph"/>
        <w:numPr>
          <w:ilvl w:val="0"/>
          <w:numId w:val="6"/>
        </w:numPr>
        <w:spacing w:after="0" w:line="240" w:lineRule="auto"/>
        <w:rPr>
          <w:rFonts w:ascii="Georgia" w:hAnsi="Georgia"/>
        </w:rPr>
      </w:pPr>
      <w:r w:rsidRPr="009A08B3">
        <w:rPr>
          <w:rFonts w:ascii="Georgia" w:hAnsi="Georgia"/>
        </w:rPr>
        <w:t>What is your hypothesis of this lab?</w:t>
      </w:r>
    </w:p>
    <w:p w:rsidR="00BD3211" w:rsidRDefault="00BD3211" w:rsidP="00BD3211">
      <w:pPr>
        <w:spacing w:after="0" w:line="240" w:lineRule="auto"/>
        <w:rPr>
          <w:rFonts w:ascii="Georgia" w:hAnsi="Georgia"/>
        </w:rPr>
      </w:pPr>
    </w:p>
    <w:p w:rsidR="00BD3211" w:rsidRDefault="00BD3211" w:rsidP="00BD3211">
      <w:pPr>
        <w:spacing w:after="0" w:line="240" w:lineRule="auto"/>
        <w:rPr>
          <w:rFonts w:ascii="Georgia" w:hAnsi="Georgia"/>
        </w:rPr>
      </w:pPr>
    </w:p>
    <w:p w:rsidR="00BD3211" w:rsidRDefault="00BD3211" w:rsidP="00BD3211">
      <w:pPr>
        <w:spacing w:after="0" w:line="240" w:lineRule="auto"/>
        <w:rPr>
          <w:rFonts w:ascii="Georgia" w:hAnsi="Georgia"/>
        </w:rPr>
      </w:pPr>
    </w:p>
    <w:p w:rsidR="00BD3211" w:rsidRDefault="00BD3211" w:rsidP="00BD3211">
      <w:pPr>
        <w:spacing w:after="0" w:line="240" w:lineRule="auto"/>
        <w:rPr>
          <w:rFonts w:ascii="Georgia" w:hAnsi="Georgia"/>
        </w:rPr>
      </w:pPr>
    </w:p>
    <w:p w:rsidR="00BD3211" w:rsidRDefault="00BD3211" w:rsidP="00BD3211">
      <w:pPr>
        <w:spacing w:after="0" w:line="240" w:lineRule="auto"/>
        <w:rPr>
          <w:rFonts w:ascii="Georgia" w:hAnsi="Georgia"/>
        </w:rPr>
      </w:pPr>
    </w:p>
    <w:p w:rsidR="00BD3211" w:rsidRDefault="00BD3211" w:rsidP="00BD3211">
      <w:pPr>
        <w:spacing w:after="0" w:line="240" w:lineRule="auto"/>
        <w:rPr>
          <w:rFonts w:ascii="Georgia" w:hAnsi="Georgia"/>
        </w:rPr>
      </w:pPr>
    </w:p>
    <w:p w:rsidR="00BD3211" w:rsidRPr="00BD3211" w:rsidRDefault="00BD3211" w:rsidP="00BD3211">
      <w:pPr>
        <w:spacing w:after="0" w:line="240" w:lineRule="auto"/>
        <w:rPr>
          <w:rFonts w:ascii="Georgia" w:hAnsi="Georgia"/>
        </w:rPr>
      </w:pPr>
    </w:p>
    <w:p w:rsidR="00BD3211" w:rsidRPr="009A08B3" w:rsidRDefault="00BD3211" w:rsidP="009A08B3">
      <w:pPr>
        <w:pStyle w:val="ListParagraph"/>
        <w:numPr>
          <w:ilvl w:val="0"/>
          <w:numId w:val="6"/>
        </w:numPr>
        <w:spacing w:after="0" w:line="240" w:lineRule="auto"/>
        <w:rPr>
          <w:rFonts w:ascii="Georgia" w:hAnsi="Georgia"/>
        </w:rPr>
      </w:pPr>
      <w:r>
        <w:rPr>
          <w:rFonts w:ascii="Georgia" w:hAnsi="Georgia"/>
        </w:rPr>
        <w:t>What are the lab safety concerns for this lab?</w:t>
      </w:r>
    </w:p>
    <w:p w:rsidR="009A08B3" w:rsidRDefault="009A08B3" w:rsidP="00BC7603">
      <w:pPr>
        <w:spacing w:after="0" w:line="240" w:lineRule="auto"/>
        <w:contextualSpacing/>
        <w:rPr>
          <w:rFonts w:ascii="Georgia" w:hAnsi="Georgia"/>
        </w:rPr>
      </w:pPr>
    </w:p>
    <w:p w:rsidR="00BD3211" w:rsidRPr="009A08B3" w:rsidRDefault="00BD3211" w:rsidP="00BC7603">
      <w:pPr>
        <w:spacing w:after="0" w:line="240" w:lineRule="auto"/>
        <w:contextualSpacing/>
        <w:rPr>
          <w:rFonts w:ascii="Georgia" w:hAnsi="Georgia"/>
        </w:rPr>
      </w:pPr>
    </w:p>
    <w:p w:rsidR="009A08B3" w:rsidRDefault="009A08B3" w:rsidP="00BC7603">
      <w:pPr>
        <w:spacing w:after="0" w:line="240" w:lineRule="auto"/>
        <w:contextualSpacing/>
        <w:rPr>
          <w:rFonts w:ascii="Georgia" w:hAnsi="Georgia"/>
        </w:rPr>
      </w:pPr>
    </w:p>
    <w:p w:rsidR="009A08B3" w:rsidRDefault="009A08B3" w:rsidP="00BC7603">
      <w:pPr>
        <w:spacing w:after="0" w:line="240" w:lineRule="auto"/>
        <w:contextualSpacing/>
        <w:rPr>
          <w:rFonts w:ascii="Georgia" w:hAnsi="Georgia"/>
        </w:rPr>
      </w:pPr>
    </w:p>
    <w:p w:rsidR="00BD3211" w:rsidRDefault="00BD3211" w:rsidP="00BC7603">
      <w:pPr>
        <w:spacing w:after="0" w:line="240" w:lineRule="auto"/>
        <w:contextualSpacing/>
        <w:rPr>
          <w:rFonts w:ascii="Georgia" w:hAnsi="Georgia"/>
          <w:b/>
        </w:rPr>
      </w:pPr>
    </w:p>
    <w:p w:rsidR="00BC7603" w:rsidRPr="009A08B3" w:rsidRDefault="00BC7603" w:rsidP="00BC7603">
      <w:pPr>
        <w:spacing w:after="0" w:line="240" w:lineRule="auto"/>
        <w:contextualSpacing/>
        <w:rPr>
          <w:rFonts w:ascii="Georgia" w:hAnsi="Georgia"/>
          <w:b/>
        </w:rPr>
      </w:pPr>
      <w:r w:rsidRPr="009A08B3">
        <w:rPr>
          <w:rFonts w:ascii="Georgia" w:hAnsi="Georgia"/>
          <w:b/>
        </w:rPr>
        <w:lastRenderedPageBreak/>
        <w:t>Procedure</w:t>
      </w:r>
    </w:p>
    <w:p w:rsidR="00BC7603" w:rsidRPr="009A08B3" w:rsidRDefault="00BC7603" w:rsidP="00BD3211">
      <w:pPr>
        <w:pStyle w:val="ListParagraph"/>
        <w:numPr>
          <w:ilvl w:val="0"/>
          <w:numId w:val="3"/>
        </w:numPr>
        <w:spacing w:after="0" w:line="240" w:lineRule="auto"/>
        <w:ind w:left="810" w:hanging="450"/>
        <w:rPr>
          <w:rFonts w:ascii="Georgia" w:hAnsi="Georgia"/>
        </w:rPr>
      </w:pPr>
      <w:r w:rsidRPr="009A08B3">
        <w:rPr>
          <w:rFonts w:ascii="Georgia" w:hAnsi="Georgia"/>
        </w:rPr>
        <w:t>Measure the mass of a 250 mL beaker. Record the mass in the Data Table.</w:t>
      </w:r>
    </w:p>
    <w:p w:rsidR="00BC7603" w:rsidRPr="009A08B3" w:rsidRDefault="00BC7603" w:rsidP="00BD3211">
      <w:pPr>
        <w:pStyle w:val="ListParagraph"/>
        <w:numPr>
          <w:ilvl w:val="0"/>
          <w:numId w:val="3"/>
        </w:numPr>
        <w:spacing w:after="0" w:line="240" w:lineRule="auto"/>
        <w:ind w:left="810" w:hanging="450"/>
        <w:rPr>
          <w:rFonts w:ascii="Georgia" w:hAnsi="Georgia"/>
        </w:rPr>
      </w:pPr>
      <w:r w:rsidRPr="009A08B3">
        <w:rPr>
          <w:rFonts w:ascii="Georgia" w:hAnsi="Georgia"/>
        </w:rPr>
        <w:t>Add a small amount of vegetable oil to the beaker to coat the bottom of it.</w:t>
      </w:r>
      <w:r w:rsidRPr="009A08B3">
        <w:rPr>
          <w:rFonts w:ascii="Georgia" w:hAnsi="Georgia"/>
        </w:rPr>
        <w:t xml:space="preserve"> </w:t>
      </w:r>
      <w:r w:rsidRPr="009A08B3">
        <w:rPr>
          <w:rFonts w:ascii="Georgia" w:hAnsi="Georgia"/>
        </w:rPr>
        <w:t>Measure the mass of the beaker and oil. Record the mass in the Data Table.</w:t>
      </w:r>
    </w:p>
    <w:p w:rsidR="00BC7603" w:rsidRPr="009A08B3" w:rsidRDefault="00BC7603" w:rsidP="00BD3211">
      <w:pPr>
        <w:pStyle w:val="ListParagraph"/>
        <w:numPr>
          <w:ilvl w:val="0"/>
          <w:numId w:val="3"/>
        </w:numPr>
        <w:spacing w:after="0" w:line="240" w:lineRule="auto"/>
        <w:ind w:left="810" w:hanging="450"/>
        <w:rPr>
          <w:rFonts w:ascii="Georgia" w:hAnsi="Georgia"/>
        </w:rPr>
      </w:pPr>
      <w:r w:rsidRPr="009A08B3">
        <w:rPr>
          <w:rFonts w:ascii="Georgia" w:hAnsi="Georgia"/>
        </w:rPr>
        <w:t xml:space="preserve">Add 20 kernels of brand </w:t>
      </w:r>
      <w:proofErr w:type="gramStart"/>
      <w:r w:rsidRPr="009A08B3">
        <w:rPr>
          <w:rFonts w:ascii="Georgia" w:hAnsi="Georgia"/>
        </w:rPr>
        <w:t>A</w:t>
      </w:r>
      <w:proofErr w:type="gramEnd"/>
      <w:r w:rsidRPr="009A08B3">
        <w:rPr>
          <w:rFonts w:ascii="Georgia" w:hAnsi="Georgia"/>
        </w:rPr>
        <w:t xml:space="preserve"> popcorn to the beaker. Shake the beaker gently to coat the kernels with oil. Measure the mass of the beaker, oil, and popcorn. Record the mass in the Data Table.</w:t>
      </w:r>
    </w:p>
    <w:p w:rsidR="00BC7603" w:rsidRPr="009A08B3" w:rsidRDefault="00BC7603" w:rsidP="00BD3211">
      <w:pPr>
        <w:pStyle w:val="ListParagraph"/>
        <w:numPr>
          <w:ilvl w:val="0"/>
          <w:numId w:val="3"/>
        </w:numPr>
        <w:spacing w:after="0" w:line="240" w:lineRule="auto"/>
        <w:ind w:left="810" w:hanging="450"/>
        <w:rPr>
          <w:rFonts w:ascii="Georgia" w:hAnsi="Georgia"/>
        </w:rPr>
      </w:pPr>
      <w:r w:rsidRPr="009A08B3">
        <w:rPr>
          <w:rFonts w:ascii="Georgia" w:hAnsi="Georgia"/>
        </w:rPr>
        <w:t xml:space="preserve">Subtract the mass found in step 2 from the mass found in step 3 to obtain the mass of 20 </w:t>
      </w:r>
      <w:proofErr w:type="spellStart"/>
      <w:r w:rsidRPr="009A08B3">
        <w:rPr>
          <w:rFonts w:ascii="Georgia" w:hAnsi="Georgia"/>
        </w:rPr>
        <w:t>unpopped</w:t>
      </w:r>
      <w:proofErr w:type="spellEnd"/>
      <w:r w:rsidRPr="009A08B3">
        <w:rPr>
          <w:rFonts w:ascii="Georgia" w:hAnsi="Georgia"/>
        </w:rPr>
        <w:t xml:space="preserve"> kernels. Record the mass in the Data Table.</w:t>
      </w:r>
    </w:p>
    <w:p w:rsidR="00BC7603" w:rsidRPr="009A08B3" w:rsidRDefault="00BC7603" w:rsidP="00BD3211">
      <w:pPr>
        <w:pStyle w:val="ListParagraph"/>
        <w:numPr>
          <w:ilvl w:val="0"/>
          <w:numId w:val="3"/>
        </w:numPr>
        <w:spacing w:after="0" w:line="240" w:lineRule="auto"/>
        <w:ind w:left="810" w:hanging="450"/>
        <w:rPr>
          <w:rFonts w:ascii="Georgia" w:hAnsi="Georgia"/>
        </w:rPr>
      </w:pPr>
      <w:r w:rsidRPr="009A08B3">
        <w:rPr>
          <w:rFonts w:ascii="Georgia" w:hAnsi="Georgia"/>
        </w:rPr>
        <w:t>Cover the beaker loosely with the aluminum foil. Punch a few small holes in the aluminum foil to let moisture escape. These holes should not be large enough to let the popping corn pass through.</w:t>
      </w:r>
    </w:p>
    <w:p w:rsidR="00BC7603" w:rsidRPr="009A08B3" w:rsidRDefault="00BC7603" w:rsidP="00BD3211">
      <w:pPr>
        <w:pStyle w:val="ListParagraph"/>
        <w:numPr>
          <w:ilvl w:val="0"/>
          <w:numId w:val="3"/>
        </w:numPr>
        <w:spacing w:after="0" w:line="240" w:lineRule="auto"/>
        <w:ind w:left="810" w:hanging="450"/>
        <w:rPr>
          <w:rFonts w:ascii="Georgia" w:hAnsi="Georgia"/>
        </w:rPr>
      </w:pPr>
      <w:r w:rsidRPr="009A08B3">
        <w:rPr>
          <w:rFonts w:ascii="Georgia" w:hAnsi="Georgia"/>
        </w:rPr>
        <w:t>Heat the popcorn until the majority of the kernels have popped. The popcorn pops more efficiently if the beaker is held firmly with tongs and gently shaken side to side on the wire gauze.</w:t>
      </w:r>
    </w:p>
    <w:p w:rsidR="00BC7603" w:rsidRPr="009A08B3" w:rsidRDefault="00BC7603" w:rsidP="00BD3211">
      <w:pPr>
        <w:pStyle w:val="ListParagraph"/>
        <w:numPr>
          <w:ilvl w:val="0"/>
          <w:numId w:val="3"/>
        </w:numPr>
        <w:spacing w:after="0" w:line="240" w:lineRule="auto"/>
        <w:ind w:left="810" w:hanging="450"/>
        <w:rPr>
          <w:rFonts w:ascii="Georgia" w:hAnsi="Georgia"/>
        </w:rPr>
      </w:pPr>
      <w:r w:rsidRPr="009A08B3">
        <w:rPr>
          <w:rFonts w:ascii="Georgia" w:hAnsi="Georgia"/>
        </w:rPr>
        <w:t>Remove the aluminum foil from the beaker and allow the beaker to cool for 10 minutes. Then, measure the mass of the beaker, oil, and popped corn. Record the mass in the Data Table.</w:t>
      </w:r>
    </w:p>
    <w:p w:rsidR="00BC7603" w:rsidRPr="009A08B3" w:rsidRDefault="00BC7603" w:rsidP="00BD3211">
      <w:pPr>
        <w:pStyle w:val="ListParagraph"/>
        <w:numPr>
          <w:ilvl w:val="0"/>
          <w:numId w:val="3"/>
        </w:numPr>
        <w:spacing w:after="0" w:line="240" w:lineRule="auto"/>
        <w:ind w:left="810" w:hanging="450"/>
        <w:rPr>
          <w:rFonts w:ascii="Georgia" w:hAnsi="Georgia"/>
        </w:rPr>
      </w:pPr>
      <w:r w:rsidRPr="009A08B3">
        <w:rPr>
          <w:rFonts w:ascii="Georgia" w:hAnsi="Georgia"/>
        </w:rPr>
        <w:t>Subtract the mass in step 7 from the mass in step 3 to obtain the mass of water that escaped when the corn popped. Record the mass in the Data Table.</w:t>
      </w:r>
    </w:p>
    <w:p w:rsidR="00BC7603" w:rsidRPr="009A08B3" w:rsidRDefault="00BC7603" w:rsidP="00BD3211">
      <w:pPr>
        <w:pStyle w:val="ListParagraph"/>
        <w:numPr>
          <w:ilvl w:val="0"/>
          <w:numId w:val="3"/>
        </w:numPr>
        <w:spacing w:after="0" w:line="240" w:lineRule="auto"/>
        <w:ind w:left="810" w:hanging="450"/>
        <w:rPr>
          <w:rFonts w:ascii="Georgia" w:hAnsi="Georgia"/>
        </w:rPr>
      </w:pPr>
      <w:r w:rsidRPr="009A08B3">
        <w:rPr>
          <w:rFonts w:ascii="Georgia" w:hAnsi="Georgia"/>
        </w:rPr>
        <w:t>Calculate the percentage of water in the popcorn.</w:t>
      </w:r>
    </w:p>
    <w:p w:rsidR="00BC7603" w:rsidRPr="009A08B3" w:rsidRDefault="00BC7603" w:rsidP="00BD3211">
      <w:pPr>
        <w:pStyle w:val="ListParagraph"/>
        <w:numPr>
          <w:ilvl w:val="0"/>
          <w:numId w:val="3"/>
        </w:numPr>
        <w:spacing w:after="0" w:line="240" w:lineRule="auto"/>
        <w:ind w:left="810" w:hanging="450"/>
        <w:rPr>
          <w:rFonts w:ascii="Georgia" w:hAnsi="Georgia"/>
        </w:rPr>
      </w:pPr>
      <w:r w:rsidRPr="009A08B3">
        <w:rPr>
          <w:rFonts w:ascii="Georgia" w:hAnsi="Georgia"/>
        </w:rPr>
        <w:t>Dispose of the popcorn in the designated container. Remove the aluminum foil, and set it aside. Clean the beaker, and dry it well. Alternatively, if your teacher approves, use a different 250 mL beaker.</w:t>
      </w:r>
    </w:p>
    <w:p w:rsidR="00BD3211" w:rsidRDefault="00BD3211" w:rsidP="00BD3211">
      <w:pPr>
        <w:pStyle w:val="ListParagraph"/>
        <w:numPr>
          <w:ilvl w:val="0"/>
          <w:numId w:val="3"/>
        </w:numPr>
        <w:spacing w:after="0" w:line="240" w:lineRule="auto"/>
        <w:ind w:left="810" w:hanging="450"/>
        <w:rPr>
          <w:rFonts w:ascii="Georgia" w:hAnsi="Georgia"/>
        </w:rPr>
      </w:pPr>
      <w:r>
        <w:rPr>
          <w:rFonts w:ascii="Georgia" w:hAnsi="Georgia"/>
        </w:rPr>
        <w:t>Repeat steps 1-10 for Trial2.</w:t>
      </w:r>
    </w:p>
    <w:p w:rsidR="009A08B3" w:rsidRPr="009A08B3" w:rsidRDefault="009A08B3" w:rsidP="00BD3211">
      <w:pPr>
        <w:pStyle w:val="ListParagraph"/>
        <w:numPr>
          <w:ilvl w:val="0"/>
          <w:numId w:val="3"/>
        </w:numPr>
        <w:spacing w:after="0" w:line="240" w:lineRule="auto"/>
        <w:ind w:left="810" w:hanging="450"/>
        <w:rPr>
          <w:rFonts w:ascii="Georgia" w:hAnsi="Georgia"/>
        </w:rPr>
      </w:pPr>
      <w:r w:rsidRPr="009A08B3">
        <w:rPr>
          <w:rFonts w:ascii="Georgia" w:hAnsi="Georgia"/>
        </w:rPr>
        <w:t>Create a table on separate piece of paper</w:t>
      </w:r>
      <w:r w:rsidRPr="009A08B3">
        <w:rPr>
          <w:rFonts w:ascii="Georgia" w:hAnsi="Georgia"/>
        </w:rPr>
        <w:t xml:space="preserve"> that has two columns. The fi</w:t>
      </w:r>
      <w:r>
        <w:rPr>
          <w:rFonts w:ascii="Georgia" w:hAnsi="Georgia"/>
        </w:rPr>
        <w:t xml:space="preserve">rst should be titled </w:t>
      </w:r>
      <w:proofErr w:type="gramStart"/>
      <w:r>
        <w:rPr>
          <w:rFonts w:ascii="Georgia" w:hAnsi="Georgia"/>
        </w:rPr>
        <w:t>groups,</w:t>
      </w:r>
      <w:proofErr w:type="gramEnd"/>
      <w:r>
        <w:rPr>
          <w:rFonts w:ascii="Georgia" w:hAnsi="Georgia"/>
        </w:rPr>
        <w:t xml:space="preserve"> the second column</w:t>
      </w:r>
      <w:r w:rsidRPr="009A08B3">
        <w:rPr>
          <w:rFonts w:ascii="Georgia" w:hAnsi="Georgia"/>
        </w:rPr>
        <w:t xml:space="preserve"> will be labeled average mass of water</w:t>
      </w:r>
      <w:r>
        <w:rPr>
          <w:rFonts w:ascii="Georgia" w:hAnsi="Georgia"/>
        </w:rPr>
        <w:t>, and the third average percentage of water</w:t>
      </w:r>
      <w:r w:rsidRPr="009A08B3">
        <w:rPr>
          <w:rFonts w:ascii="Georgia" w:hAnsi="Georgia"/>
        </w:rPr>
        <w:t>. Under the groups title create enough rows for the number of groups in the lab.</w:t>
      </w:r>
    </w:p>
    <w:p w:rsidR="009A08B3" w:rsidRPr="009A08B3" w:rsidRDefault="009A08B3" w:rsidP="00BD3211">
      <w:pPr>
        <w:pStyle w:val="ListParagraph"/>
        <w:numPr>
          <w:ilvl w:val="0"/>
          <w:numId w:val="3"/>
        </w:numPr>
        <w:spacing w:after="0" w:line="240" w:lineRule="auto"/>
        <w:ind w:left="810" w:hanging="450"/>
        <w:rPr>
          <w:rFonts w:ascii="Georgia" w:hAnsi="Georgia"/>
        </w:rPr>
      </w:pPr>
      <w:r w:rsidRPr="009A08B3">
        <w:rPr>
          <w:rFonts w:ascii="Georgia" w:hAnsi="Georgia"/>
        </w:rPr>
        <w:t xml:space="preserve">Calculate your group’s average mass of water and </w:t>
      </w:r>
      <w:r w:rsidR="00BD3211">
        <w:rPr>
          <w:rFonts w:ascii="Georgia" w:hAnsi="Georgia"/>
        </w:rPr>
        <w:t xml:space="preserve">average percentage of water then </w:t>
      </w:r>
      <w:r w:rsidRPr="009A08B3">
        <w:rPr>
          <w:rFonts w:ascii="Georgia" w:hAnsi="Georgia"/>
        </w:rPr>
        <w:t>put the value in the table.</w:t>
      </w:r>
    </w:p>
    <w:p w:rsidR="00BC7603" w:rsidRPr="009A08B3" w:rsidRDefault="009A08B3" w:rsidP="00BD3211">
      <w:pPr>
        <w:pStyle w:val="ListParagraph"/>
        <w:numPr>
          <w:ilvl w:val="0"/>
          <w:numId w:val="3"/>
        </w:numPr>
        <w:spacing w:after="0" w:line="240" w:lineRule="auto"/>
        <w:ind w:left="810" w:hanging="450"/>
        <w:rPr>
          <w:rFonts w:ascii="Georgia" w:hAnsi="Georgia"/>
        </w:rPr>
      </w:pPr>
      <w:r w:rsidRPr="009A08B3">
        <w:rPr>
          <w:rFonts w:ascii="Georgia" w:hAnsi="Georgia"/>
        </w:rPr>
        <w:t>As groups finish, share your data, and put the values into the table.</w:t>
      </w:r>
    </w:p>
    <w:p w:rsidR="00BC7603" w:rsidRDefault="00BC7603" w:rsidP="00BC7603">
      <w:pPr>
        <w:spacing w:after="0" w:line="240" w:lineRule="auto"/>
        <w:contextualSpacing/>
        <w:rPr>
          <w:rFonts w:ascii="Georgia" w:hAnsi="Georgia"/>
        </w:rPr>
      </w:pPr>
    </w:p>
    <w:p w:rsidR="00BD3211" w:rsidRPr="009A08B3" w:rsidRDefault="00BD3211" w:rsidP="00BC7603">
      <w:pPr>
        <w:spacing w:after="0" w:line="240" w:lineRule="auto"/>
        <w:contextualSpacing/>
        <w:rPr>
          <w:rFonts w:ascii="Georgia" w:hAnsi="Georgia"/>
        </w:rPr>
      </w:pPr>
    </w:p>
    <w:p w:rsidR="00BC7603" w:rsidRPr="009A08B3" w:rsidRDefault="00BC7603" w:rsidP="00BC7603">
      <w:pPr>
        <w:spacing w:after="0" w:line="240" w:lineRule="auto"/>
        <w:contextualSpacing/>
        <w:rPr>
          <w:rFonts w:ascii="Georgia" w:hAnsi="Georgia"/>
          <w:b/>
        </w:rPr>
      </w:pPr>
      <w:r w:rsidRPr="009A08B3">
        <w:rPr>
          <w:rFonts w:ascii="Georgia" w:hAnsi="Georgia"/>
          <w:b/>
        </w:rPr>
        <w:t>Results:</w:t>
      </w:r>
    </w:p>
    <w:p w:rsidR="00BC7603" w:rsidRPr="009A08B3" w:rsidRDefault="00BC7603" w:rsidP="00BC7603">
      <w:pPr>
        <w:spacing w:after="0" w:line="240" w:lineRule="auto"/>
        <w:contextualSpacing/>
        <w:rPr>
          <w:rFonts w:ascii="Georgia" w:hAnsi="Georgia"/>
        </w:rPr>
      </w:pPr>
      <w:r w:rsidRPr="009A08B3">
        <w:rPr>
          <w:rFonts w:ascii="Georgia" w:hAnsi="Georgia"/>
          <w:noProof/>
        </w:rPr>
        <w:drawing>
          <wp:inline distT="0" distB="0" distL="0" distR="0" wp14:anchorId="0FA24B82" wp14:editId="603760D0">
            <wp:extent cx="6858000" cy="451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0" cy="4514850"/>
                    </a:xfrm>
                    <a:prstGeom prst="rect">
                      <a:avLst/>
                    </a:prstGeom>
                    <a:noFill/>
                    <a:ln>
                      <a:noFill/>
                    </a:ln>
                  </pic:spPr>
                </pic:pic>
              </a:graphicData>
            </a:graphic>
          </wp:inline>
        </w:drawing>
      </w:r>
    </w:p>
    <w:p w:rsidR="00BC7603" w:rsidRPr="009A08B3" w:rsidRDefault="00BC7603" w:rsidP="00BC7603">
      <w:pPr>
        <w:spacing w:after="0" w:line="240" w:lineRule="auto"/>
        <w:contextualSpacing/>
        <w:rPr>
          <w:rFonts w:ascii="Georgia" w:hAnsi="Georgia"/>
          <w:b/>
        </w:rPr>
      </w:pPr>
      <w:r w:rsidRPr="009A08B3">
        <w:rPr>
          <w:rFonts w:ascii="Georgia" w:hAnsi="Georgia"/>
          <w:b/>
        </w:rPr>
        <w:lastRenderedPageBreak/>
        <w:t>Analysis:</w:t>
      </w:r>
    </w:p>
    <w:p w:rsidR="009A08B3" w:rsidRPr="009A08B3" w:rsidRDefault="009A08B3" w:rsidP="009A08B3">
      <w:pPr>
        <w:pStyle w:val="ListParagraph"/>
        <w:numPr>
          <w:ilvl w:val="0"/>
          <w:numId w:val="5"/>
        </w:numPr>
        <w:spacing w:after="0" w:line="240" w:lineRule="auto"/>
        <w:rPr>
          <w:rFonts w:ascii="Georgia" w:hAnsi="Georgia"/>
        </w:rPr>
      </w:pPr>
      <w:r w:rsidRPr="009A08B3">
        <w:rPr>
          <w:rFonts w:ascii="Georgia" w:hAnsi="Georgia"/>
        </w:rPr>
        <w:t>What was the purpose of this lab?</w:t>
      </w:r>
    </w:p>
    <w:p w:rsidR="009A08B3" w:rsidRDefault="009A08B3" w:rsidP="009A08B3">
      <w:pPr>
        <w:spacing w:after="0" w:line="240" w:lineRule="auto"/>
        <w:contextualSpacing/>
        <w:rPr>
          <w:rFonts w:ascii="Georgia" w:hAnsi="Georgia"/>
        </w:rPr>
      </w:pPr>
    </w:p>
    <w:p w:rsidR="009A08B3" w:rsidRDefault="009A08B3" w:rsidP="009A08B3">
      <w:pPr>
        <w:spacing w:after="0" w:line="240" w:lineRule="auto"/>
        <w:contextualSpacing/>
        <w:rPr>
          <w:rFonts w:ascii="Georgia" w:hAnsi="Georgia"/>
        </w:rPr>
      </w:pPr>
    </w:p>
    <w:p w:rsidR="009A08B3" w:rsidRDefault="009A08B3" w:rsidP="009A08B3">
      <w:pPr>
        <w:spacing w:after="0" w:line="240" w:lineRule="auto"/>
        <w:contextualSpacing/>
        <w:rPr>
          <w:rFonts w:ascii="Georgia" w:hAnsi="Georgia"/>
        </w:rPr>
      </w:pPr>
    </w:p>
    <w:p w:rsidR="009A08B3" w:rsidRDefault="009A08B3" w:rsidP="009A08B3">
      <w:pPr>
        <w:spacing w:after="0" w:line="240" w:lineRule="auto"/>
        <w:contextualSpacing/>
        <w:rPr>
          <w:rFonts w:ascii="Georgia" w:hAnsi="Georgia"/>
        </w:rPr>
      </w:pPr>
    </w:p>
    <w:p w:rsidR="00BD3211" w:rsidRDefault="00BD3211" w:rsidP="009A08B3">
      <w:pPr>
        <w:spacing w:after="0" w:line="240" w:lineRule="auto"/>
        <w:contextualSpacing/>
        <w:rPr>
          <w:rFonts w:ascii="Georgia" w:hAnsi="Georgia"/>
        </w:rPr>
      </w:pPr>
    </w:p>
    <w:p w:rsidR="00BD3211" w:rsidRDefault="00BD3211" w:rsidP="009A08B3">
      <w:pPr>
        <w:spacing w:after="0" w:line="240" w:lineRule="auto"/>
        <w:contextualSpacing/>
        <w:rPr>
          <w:rFonts w:ascii="Georgia" w:hAnsi="Georgia"/>
        </w:rPr>
      </w:pPr>
    </w:p>
    <w:p w:rsidR="00BD3211" w:rsidRDefault="00BD3211" w:rsidP="009A08B3">
      <w:pPr>
        <w:spacing w:after="0" w:line="240" w:lineRule="auto"/>
        <w:contextualSpacing/>
        <w:rPr>
          <w:rFonts w:ascii="Georgia" w:hAnsi="Georgia"/>
        </w:rPr>
      </w:pPr>
    </w:p>
    <w:p w:rsidR="00BD3211" w:rsidRPr="009A08B3" w:rsidRDefault="00BD3211" w:rsidP="009A08B3">
      <w:pPr>
        <w:spacing w:after="0" w:line="240" w:lineRule="auto"/>
        <w:contextualSpacing/>
        <w:rPr>
          <w:rFonts w:ascii="Georgia" w:hAnsi="Georgia"/>
        </w:rPr>
      </w:pPr>
    </w:p>
    <w:p w:rsidR="00BD3211" w:rsidRDefault="00BD3211" w:rsidP="009A08B3">
      <w:pPr>
        <w:pStyle w:val="ListParagraph"/>
        <w:numPr>
          <w:ilvl w:val="0"/>
          <w:numId w:val="5"/>
        </w:numPr>
        <w:spacing w:after="0" w:line="240" w:lineRule="auto"/>
        <w:rPr>
          <w:rFonts w:ascii="Georgia" w:hAnsi="Georgia"/>
        </w:rPr>
      </w:pPr>
      <w:r>
        <w:rPr>
          <w:rFonts w:ascii="Georgia" w:hAnsi="Georgia"/>
        </w:rPr>
        <w:t>Explain whether this lab would be considered a chemical or physical change.</w:t>
      </w:r>
    </w:p>
    <w:p w:rsidR="00BD3211" w:rsidRDefault="00BD3211" w:rsidP="00BD3211">
      <w:pPr>
        <w:spacing w:after="0" w:line="240" w:lineRule="auto"/>
        <w:rPr>
          <w:rFonts w:ascii="Georgia" w:hAnsi="Georgia"/>
        </w:rPr>
      </w:pPr>
    </w:p>
    <w:p w:rsidR="00BD3211" w:rsidRDefault="00BD3211" w:rsidP="00BD3211">
      <w:pPr>
        <w:spacing w:after="0" w:line="240" w:lineRule="auto"/>
        <w:rPr>
          <w:rFonts w:ascii="Georgia" w:hAnsi="Georgia"/>
        </w:rPr>
      </w:pPr>
    </w:p>
    <w:p w:rsidR="00BD3211" w:rsidRDefault="00BD3211" w:rsidP="00BD3211">
      <w:pPr>
        <w:spacing w:after="0" w:line="240" w:lineRule="auto"/>
        <w:rPr>
          <w:rFonts w:ascii="Georgia" w:hAnsi="Georgia"/>
        </w:rPr>
      </w:pPr>
    </w:p>
    <w:p w:rsidR="00BD3211" w:rsidRDefault="00BD3211" w:rsidP="00BD3211">
      <w:pPr>
        <w:spacing w:after="0" w:line="240" w:lineRule="auto"/>
        <w:rPr>
          <w:rFonts w:ascii="Georgia" w:hAnsi="Georgia"/>
        </w:rPr>
      </w:pPr>
    </w:p>
    <w:p w:rsidR="00BD3211" w:rsidRDefault="00BD3211" w:rsidP="00BD3211">
      <w:pPr>
        <w:spacing w:after="0" w:line="240" w:lineRule="auto"/>
        <w:rPr>
          <w:rFonts w:ascii="Georgia" w:hAnsi="Georgia"/>
        </w:rPr>
      </w:pPr>
    </w:p>
    <w:p w:rsidR="00BD3211" w:rsidRDefault="00BD3211" w:rsidP="00BD3211">
      <w:pPr>
        <w:spacing w:after="0" w:line="240" w:lineRule="auto"/>
        <w:rPr>
          <w:rFonts w:ascii="Georgia" w:hAnsi="Georgia"/>
        </w:rPr>
      </w:pPr>
    </w:p>
    <w:p w:rsidR="00BD3211" w:rsidRDefault="00BD3211" w:rsidP="00BD3211">
      <w:pPr>
        <w:spacing w:after="0" w:line="240" w:lineRule="auto"/>
        <w:rPr>
          <w:rFonts w:ascii="Georgia" w:hAnsi="Georgia"/>
        </w:rPr>
      </w:pPr>
      <w:bookmarkStart w:id="0" w:name="_GoBack"/>
      <w:bookmarkEnd w:id="0"/>
    </w:p>
    <w:p w:rsidR="00BD3211" w:rsidRDefault="00BD3211" w:rsidP="00BD3211">
      <w:pPr>
        <w:spacing w:after="0" w:line="240" w:lineRule="auto"/>
        <w:rPr>
          <w:rFonts w:ascii="Georgia" w:hAnsi="Georgia"/>
        </w:rPr>
      </w:pPr>
    </w:p>
    <w:p w:rsidR="00BD3211" w:rsidRPr="00BD3211" w:rsidRDefault="00BD3211" w:rsidP="00BD3211">
      <w:pPr>
        <w:spacing w:after="0" w:line="240" w:lineRule="auto"/>
        <w:rPr>
          <w:rFonts w:ascii="Georgia" w:hAnsi="Georgia"/>
        </w:rPr>
      </w:pPr>
    </w:p>
    <w:p w:rsidR="00BD3211" w:rsidRPr="00BD3211" w:rsidRDefault="009A08B3" w:rsidP="00BD3211">
      <w:pPr>
        <w:pStyle w:val="ListParagraph"/>
        <w:numPr>
          <w:ilvl w:val="0"/>
          <w:numId w:val="5"/>
        </w:numPr>
        <w:spacing w:after="0" w:line="240" w:lineRule="auto"/>
        <w:rPr>
          <w:rFonts w:ascii="Georgia" w:hAnsi="Georgia"/>
        </w:rPr>
      </w:pPr>
      <w:r w:rsidRPr="00BD3211">
        <w:rPr>
          <w:rFonts w:ascii="Georgia" w:hAnsi="Georgia"/>
        </w:rPr>
        <w:t>How do</w:t>
      </w:r>
      <w:r w:rsidR="00BD3211" w:rsidRPr="00BD3211">
        <w:rPr>
          <w:rFonts w:ascii="Georgia" w:hAnsi="Georgia"/>
        </w:rPr>
        <w:t>es</w:t>
      </w:r>
      <w:r w:rsidRPr="00BD3211">
        <w:rPr>
          <w:rFonts w:ascii="Georgia" w:hAnsi="Georgia"/>
        </w:rPr>
        <w:t xml:space="preserve"> the average </w:t>
      </w:r>
      <w:r w:rsidR="00BD3211" w:rsidRPr="00BD3211">
        <w:rPr>
          <w:rFonts w:ascii="Georgia" w:hAnsi="Georgia"/>
        </w:rPr>
        <w:t>mass and percentage of water differ between the groups? Are there outliers?</w:t>
      </w:r>
    </w:p>
    <w:p w:rsidR="00BD3211" w:rsidRDefault="00BD3211" w:rsidP="00BD3211">
      <w:pPr>
        <w:spacing w:after="0" w:line="240" w:lineRule="auto"/>
        <w:rPr>
          <w:rFonts w:ascii="Georgia" w:hAnsi="Georgia"/>
        </w:rPr>
      </w:pPr>
    </w:p>
    <w:p w:rsidR="00BD3211" w:rsidRDefault="00BD3211" w:rsidP="00BD3211">
      <w:pPr>
        <w:spacing w:after="0" w:line="240" w:lineRule="auto"/>
        <w:rPr>
          <w:rFonts w:ascii="Georgia" w:hAnsi="Georgia"/>
        </w:rPr>
      </w:pPr>
    </w:p>
    <w:p w:rsidR="00BD3211" w:rsidRDefault="00BD3211" w:rsidP="00BD3211">
      <w:pPr>
        <w:spacing w:after="0" w:line="240" w:lineRule="auto"/>
        <w:rPr>
          <w:rFonts w:ascii="Georgia" w:hAnsi="Georgia"/>
        </w:rPr>
      </w:pPr>
    </w:p>
    <w:p w:rsidR="00BD3211" w:rsidRDefault="00BD3211" w:rsidP="00BD3211">
      <w:pPr>
        <w:spacing w:after="0" w:line="240" w:lineRule="auto"/>
        <w:rPr>
          <w:rFonts w:ascii="Georgia" w:hAnsi="Georgia"/>
        </w:rPr>
      </w:pPr>
    </w:p>
    <w:p w:rsidR="00BD3211" w:rsidRDefault="00BD3211" w:rsidP="00BD3211">
      <w:pPr>
        <w:spacing w:after="0" w:line="240" w:lineRule="auto"/>
        <w:rPr>
          <w:rFonts w:ascii="Georgia" w:hAnsi="Georgia"/>
        </w:rPr>
      </w:pPr>
    </w:p>
    <w:p w:rsidR="00BD3211" w:rsidRDefault="00BD3211" w:rsidP="00BD3211">
      <w:pPr>
        <w:spacing w:after="0" w:line="240" w:lineRule="auto"/>
        <w:rPr>
          <w:rFonts w:ascii="Georgia" w:hAnsi="Georgia"/>
        </w:rPr>
      </w:pPr>
    </w:p>
    <w:p w:rsidR="00BD3211" w:rsidRDefault="00BD3211" w:rsidP="00BD3211">
      <w:pPr>
        <w:spacing w:after="0" w:line="240" w:lineRule="auto"/>
        <w:rPr>
          <w:rFonts w:ascii="Georgia" w:hAnsi="Georgia"/>
        </w:rPr>
      </w:pPr>
    </w:p>
    <w:p w:rsidR="00BD3211" w:rsidRDefault="00BD3211" w:rsidP="00BD3211">
      <w:pPr>
        <w:spacing w:after="0" w:line="240" w:lineRule="auto"/>
        <w:rPr>
          <w:rFonts w:ascii="Georgia" w:hAnsi="Georgia"/>
        </w:rPr>
      </w:pPr>
    </w:p>
    <w:p w:rsidR="00BD3211" w:rsidRDefault="00BD3211" w:rsidP="00BD3211">
      <w:pPr>
        <w:spacing w:after="0" w:line="240" w:lineRule="auto"/>
        <w:rPr>
          <w:rFonts w:ascii="Georgia" w:hAnsi="Georgia"/>
        </w:rPr>
      </w:pPr>
    </w:p>
    <w:p w:rsidR="00BD3211" w:rsidRPr="00BD3211" w:rsidRDefault="00BD3211" w:rsidP="00BD3211">
      <w:pPr>
        <w:spacing w:after="0" w:line="240" w:lineRule="auto"/>
        <w:rPr>
          <w:rFonts w:ascii="Georgia" w:hAnsi="Georgia"/>
        </w:rPr>
      </w:pPr>
    </w:p>
    <w:p w:rsidR="00BC7603" w:rsidRPr="009A08B3" w:rsidRDefault="009A08B3" w:rsidP="009A08B3">
      <w:pPr>
        <w:pStyle w:val="ListParagraph"/>
        <w:numPr>
          <w:ilvl w:val="0"/>
          <w:numId w:val="5"/>
        </w:numPr>
        <w:spacing w:after="0" w:line="240" w:lineRule="auto"/>
        <w:rPr>
          <w:rFonts w:ascii="Georgia" w:hAnsi="Georgia"/>
        </w:rPr>
      </w:pPr>
      <w:r w:rsidRPr="009A08B3">
        <w:rPr>
          <w:rFonts w:ascii="Georgia" w:hAnsi="Georgia"/>
        </w:rPr>
        <w:t>What are some likel</w:t>
      </w:r>
      <w:r w:rsidRPr="009A08B3">
        <w:rPr>
          <w:rFonts w:ascii="Georgia" w:hAnsi="Georgia"/>
        </w:rPr>
        <w:t xml:space="preserve">y causes of the data to be inaccurate within this </w:t>
      </w:r>
      <w:r w:rsidRPr="009A08B3">
        <w:rPr>
          <w:rFonts w:ascii="Georgia" w:hAnsi="Georgia"/>
        </w:rPr>
        <w:t>experiment?</w:t>
      </w:r>
    </w:p>
    <w:p w:rsidR="009A08B3" w:rsidRPr="009A08B3" w:rsidRDefault="009A08B3" w:rsidP="009A08B3">
      <w:pPr>
        <w:spacing w:after="0" w:line="240" w:lineRule="auto"/>
        <w:contextualSpacing/>
        <w:rPr>
          <w:rFonts w:ascii="Georgia" w:hAnsi="Georgia"/>
        </w:rPr>
      </w:pPr>
    </w:p>
    <w:p w:rsidR="009A08B3" w:rsidRDefault="009A08B3" w:rsidP="009A08B3">
      <w:pPr>
        <w:spacing w:after="0" w:line="240" w:lineRule="auto"/>
        <w:contextualSpacing/>
        <w:rPr>
          <w:rFonts w:ascii="Georgia" w:hAnsi="Georgia"/>
        </w:rPr>
      </w:pPr>
    </w:p>
    <w:p w:rsidR="009A08B3" w:rsidRDefault="009A08B3" w:rsidP="009A08B3">
      <w:pPr>
        <w:spacing w:after="0" w:line="240" w:lineRule="auto"/>
        <w:contextualSpacing/>
        <w:rPr>
          <w:rFonts w:ascii="Georgia" w:hAnsi="Georgia"/>
        </w:rPr>
      </w:pPr>
    </w:p>
    <w:p w:rsidR="009A08B3" w:rsidRDefault="009A08B3" w:rsidP="009A08B3">
      <w:pPr>
        <w:spacing w:after="0" w:line="240" w:lineRule="auto"/>
        <w:contextualSpacing/>
        <w:rPr>
          <w:rFonts w:ascii="Georgia" w:hAnsi="Georgia"/>
        </w:rPr>
      </w:pPr>
    </w:p>
    <w:p w:rsidR="00BD3211" w:rsidRDefault="00BD3211" w:rsidP="009A08B3">
      <w:pPr>
        <w:spacing w:after="0" w:line="240" w:lineRule="auto"/>
        <w:contextualSpacing/>
        <w:rPr>
          <w:rFonts w:ascii="Georgia" w:hAnsi="Georgia"/>
        </w:rPr>
      </w:pPr>
    </w:p>
    <w:p w:rsidR="009A08B3" w:rsidRDefault="009A08B3" w:rsidP="009A08B3">
      <w:pPr>
        <w:spacing w:after="0" w:line="240" w:lineRule="auto"/>
        <w:contextualSpacing/>
        <w:rPr>
          <w:rFonts w:ascii="Georgia" w:hAnsi="Georgia"/>
        </w:rPr>
      </w:pPr>
    </w:p>
    <w:p w:rsidR="00BD3211" w:rsidRDefault="00BD3211" w:rsidP="009A08B3">
      <w:pPr>
        <w:spacing w:after="0" w:line="240" w:lineRule="auto"/>
        <w:contextualSpacing/>
        <w:rPr>
          <w:rFonts w:ascii="Georgia" w:hAnsi="Georgia"/>
        </w:rPr>
      </w:pPr>
    </w:p>
    <w:p w:rsidR="00BD3211" w:rsidRDefault="00BD3211" w:rsidP="009A08B3">
      <w:pPr>
        <w:spacing w:after="0" w:line="240" w:lineRule="auto"/>
        <w:contextualSpacing/>
        <w:rPr>
          <w:rFonts w:ascii="Georgia" w:hAnsi="Georgia"/>
        </w:rPr>
      </w:pPr>
    </w:p>
    <w:p w:rsidR="00BD3211" w:rsidRPr="009A08B3" w:rsidRDefault="00BD3211" w:rsidP="009A08B3">
      <w:pPr>
        <w:spacing w:after="0" w:line="240" w:lineRule="auto"/>
        <w:contextualSpacing/>
        <w:rPr>
          <w:rFonts w:ascii="Georgia" w:hAnsi="Georgia"/>
        </w:rPr>
      </w:pPr>
    </w:p>
    <w:p w:rsidR="009A08B3" w:rsidRPr="009A08B3" w:rsidRDefault="009A08B3" w:rsidP="009A08B3">
      <w:pPr>
        <w:spacing w:after="0" w:line="240" w:lineRule="auto"/>
        <w:contextualSpacing/>
        <w:rPr>
          <w:rFonts w:ascii="Georgia" w:hAnsi="Georgia"/>
        </w:rPr>
      </w:pPr>
    </w:p>
    <w:p w:rsidR="009A08B3" w:rsidRPr="009A08B3" w:rsidRDefault="009A08B3" w:rsidP="009A08B3">
      <w:pPr>
        <w:pStyle w:val="ListParagraph"/>
        <w:numPr>
          <w:ilvl w:val="0"/>
          <w:numId w:val="5"/>
        </w:numPr>
        <w:spacing w:after="0" w:line="240" w:lineRule="auto"/>
        <w:rPr>
          <w:rFonts w:ascii="Georgia" w:hAnsi="Georgia"/>
        </w:rPr>
      </w:pPr>
      <w:r w:rsidRPr="009A08B3">
        <w:rPr>
          <w:rFonts w:ascii="Georgia" w:hAnsi="Georgia"/>
        </w:rPr>
        <w:t xml:space="preserve">Do you think that the volume of popped corn depends on the percentage of water in the </w:t>
      </w:r>
      <w:proofErr w:type="spellStart"/>
      <w:r w:rsidRPr="009A08B3">
        <w:rPr>
          <w:rFonts w:ascii="Georgia" w:hAnsi="Georgia"/>
        </w:rPr>
        <w:t>unpopped</w:t>
      </w:r>
      <w:proofErr w:type="spellEnd"/>
      <w:r w:rsidRPr="009A08B3">
        <w:rPr>
          <w:rFonts w:ascii="Georgia" w:hAnsi="Georgia"/>
        </w:rPr>
        <w:t xml:space="preserve"> corn? Design an experiment to find the answer.</w:t>
      </w:r>
    </w:p>
    <w:p w:rsidR="009A08B3" w:rsidRPr="009A08B3" w:rsidRDefault="009A08B3" w:rsidP="009A08B3">
      <w:pPr>
        <w:spacing w:after="0" w:line="240" w:lineRule="auto"/>
        <w:contextualSpacing/>
        <w:rPr>
          <w:rFonts w:ascii="Georgia" w:hAnsi="Georgia"/>
        </w:rPr>
      </w:pPr>
    </w:p>
    <w:p w:rsidR="009A08B3" w:rsidRPr="009A08B3" w:rsidRDefault="009A08B3" w:rsidP="009A08B3">
      <w:pPr>
        <w:spacing w:after="0" w:line="240" w:lineRule="auto"/>
        <w:contextualSpacing/>
        <w:rPr>
          <w:rFonts w:ascii="Georgia" w:hAnsi="Georgia"/>
        </w:rPr>
      </w:pPr>
    </w:p>
    <w:p w:rsidR="00BC7603" w:rsidRPr="009A08B3" w:rsidRDefault="00BC7603" w:rsidP="00BC7603">
      <w:pPr>
        <w:spacing w:after="0" w:line="240" w:lineRule="auto"/>
        <w:contextualSpacing/>
        <w:rPr>
          <w:rFonts w:ascii="Georgia" w:hAnsi="Georgia"/>
        </w:rPr>
      </w:pPr>
    </w:p>
    <w:p w:rsidR="00BC7603" w:rsidRPr="009A08B3" w:rsidRDefault="00BC7603" w:rsidP="00BC7603">
      <w:pPr>
        <w:spacing w:after="0" w:line="240" w:lineRule="auto"/>
        <w:contextualSpacing/>
        <w:rPr>
          <w:rFonts w:ascii="Georgia" w:hAnsi="Georgia"/>
        </w:rPr>
      </w:pPr>
    </w:p>
    <w:sectPr w:rsidR="00BC7603" w:rsidRPr="009A08B3" w:rsidSect="00BD3211">
      <w:head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390" w:rsidRDefault="00A37390" w:rsidP="00BD3211">
      <w:pPr>
        <w:spacing w:after="0" w:line="240" w:lineRule="auto"/>
      </w:pPr>
      <w:r>
        <w:separator/>
      </w:r>
    </w:p>
  </w:endnote>
  <w:endnote w:type="continuationSeparator" w:id="0">
    <w:p w:rsidR="00A37390" w:rsidRDefault="00A37390" w:rsidP="00BD3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dobe Garamond Pro">
    <w:altName w:val="Times New Roman"/>
    <w:panose1 w:val="00000000000000000000"/>
    <w:charset w:val="00"/>
    <w:family w:val="roman"/>
    <w:notTrueType/>
    <w:pitch w:val="variable"/>
    <w:sig w:usb0="00000007"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390" w:rsidRDefault="00A37390" w:rsidP="00BD3211">
      <w:pPr>
        <w:spacing w:after="0" w:line="240" w:lineRule="auto"/>
      </w:pPr>
      <w:r>
        <w:separator/>
      </w:r>
    </w:p>
  </w:footnote>
  <w:footnote w:type="continuationSeparator" w:id="0">
    <w:p w:rsidR="00A37390" w:rsidRDefault="00A37390" w:rsidP="00BD32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211" w:rsidRDefault="00BD3211" w:rsidP="00BD3211">
    <w:pPr>
      <w:spacing w:after="0" w:line="360" w:lineRule="auto"/>
      <w:jc w:val="right"/>
      <w:rPr>
        <w:rFonts w:ascii="Adobe Garamond Pro" w:hAnsi="Adobe Garamond Pro"/>
      </w:rPr>
    </w:pPr>
    <w:r>
      <w:rPr>
        <w:rFonts w:ascii="Adobe Garamond Pro" w:hAnsi="Adobe Garamond Pro"/>
      </w:rPr>
      <w:t>Name</w:t>
    </w:r>
    <w:proofErr w:type="gramStart"/>
    <w:r>
      <w:rPr>
        <w:rFonts w:ascii="Adobe Garamond Pro" w:hAnsi="Adobe Garamond Pro"/>
      </w:rPr>
      <w:t>:_</w:t>
    </w:r>
    <w:proofErr w:type="gramEnd"/>
    <w:r>
      <w:rPr>
        <w:rFonts w:ascii="Adobe Garamond Pro" w:hAnsi="Adobe Garamond Pro"/>
      </w:rPr>
      <w:t>___________________________________</w:t>
    </w:r>
    <w:r>
      <w:rPr>
        <w:rFonts w:ascii="Adobe Garamond Pro" w:hAnsi="Adobe Garamond Pro"/>
      </w:rPr>
      <w:tab/>
      <w:t>Date:__________</w:t>
    </w:r>
    <w:r>
      <w:rPr>
        <w:rFonts w:ascii="Adobe Garamond Pro" w:hAnsi="Adobe Garamond Pro"/>
      </w:rPr>
      <w:tab/>
      <w:t>Block:____</w:t>
    </w:r>
  </w:p>
  <w:p w:rsidR="00BD3211" w:rsidRDefault="00BD3211" w:rsidP="00BD3211">
    <w:pPr>
      <w:spacing w:after="0" w:line="360" w:lineRule="auto"/>
      <w:jc w:val="right"/>
      <w:rPr>
        <w:rFonts w:ascii="Adobe Garamond Pro" w:hAnsi="Adobe Garamond Pro"/>
      </w:rPr>
    </w:pPr>
    <w:r w:rsidRPr="00096A53">
      <w:rPr>
        <w:rFonts w:ascii="Adobe Garamond Pro" w:hAnsi="Adobe Garamond Pro"/>
        <w:noProof/>
      </w:rPr>
      <w:drawing>
        <wp:anchor distT="0" distB="0" distL="114300" distR="114300" simplePos="0" relativeHeight="251659264" behindDoc="1" locked="0" layoutInCell="1" allowOverlap="1" wp14:anchorId="7D903E32" wp14:editId="21AEFA1A">
          <wp:simplePos x="0" y="0"/>
          <wp:positionH relativeFrom="column">
            <wp:posOffset>10795</wp:posOffset>
          </wp:positionH>
          <wp:positionV relativeFrom="paragraph">
            <wp:posOffset>95885</wp:posOffset>
          </wp:positionV>
          <wp:extent cx="2390775" cy="688975"/>
          <wp:effectExtent l="0" t="0" r="9525" b="0"/>
          <wp:wrapThrough wrapText="bothSides">
            <wp:wrapPolygon edited="0">
              <wp:start x="0" y="0"/>
              <wp:lineTo x="0" y="20903"/>
              <wp:lineTo x="21514" y="20903"/>
              <wp:lineTo x="21514" y="0"/>
              <wp:lineTo x="0" y="0"/>
            </wp:wrapPolygon>
          </wp:wrapThrough>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sms white background logo.bmp"/>
                  <pic:cNvPicPr/>
                </pic:nvPicPr>
                <pic:blipFill>
                  <a:blip r:embed="rId1">
                    <a:extLst>
                      <a:ext uri="{28A0092B-C50C-407E-A947-70E740481C1C}">
                        <a14:useLocalDpi xmlns:a14="http://schemas.microsoft.com/office/drawing/2010/main" val="0"/>
                      </a:ext>
                    </a:extLst>
                  </a:blip>
                  <a:stretch>
                    <a:fillRect/>
                  </a:stretch>
                </pic:blipFill>
                <pic:spPr>
                  <a:xfrm>
                    <a:off x="0" y="0"/>
                    <a:ext cx="2390775" cy="688975"/>
                  </a:xfrm>
                  <a:prstGeom prst="rect">
                    <a:avLst/>
                  </a:prstGeom>
                </pic:spPr>
              </pic:pic>
            </a:graphicData>
          </a:graphic>
          <wp14:sizeRelH relativeFrom="margin">
            <wp14:pctWidth>0</wp14:pctWidth>
          </wp14:sizeRelH>
          <wp14:sizeRelV relativeFrom="margin">
            <wp14:pctHeight>0</wp14:pctHeight>
          </wp14:sizeRelV>
        </wp:anchor>
      </w:drawing>
    </w:r>
    <w:r>
      <w:rPr>
        <w:rFonts w:ascii="Adobe Garamond Pro" w:hAnsi="Adobe Garamond Pro"/>
      </w:rPr>
      <w:t>Group Members:</w:t>
    </w:r>
    <w:r w:rsidRPr="00C41DDD">
      <w:rPr>
        <w:rFonts w:ascii="Adobe Garamond Pro" w:hAnsi="Adobe Garamond Pro"/>
      </w:rPr>
      <w:t xml:space="preserve"> </w:t>
    </w:r>
    <w:r>
      <w:rPr>
        <w:rFonts w:ascii="Adobe Garamond Pro" w:hAnsi="Adobe Garamond Pro"/>
      </w:rPr>
      <w:t>_________________________________________________________</w:t>
    </w:r>
  </w:p>
  <w:p w:rsidR="00BD3211" w:rsidRDefault="00BD3211" w:rsidP="00BD3211">
    <w:pPr>
      <w:spacing w:after="0" w:line="240" w:lineRule="auto"/>
      <w:jc w:val="right"/>
      <w:rPr>
        <w:rFonts w:ascii="Adobe Garamond Pro" w:hAnsi="Adobe Garamond Pro"/>
      </w:rPr>
    </w:pPr>
    <w:r w:rsidRPr="00096A53">
      <w:rPr>
        <w:rFonts w:ascii="Adobe Garamond Pro" w:hAnsi="Adobe Garamond Pro"/>
      </w:rPr>
      <w:t xml:space="preserve">Mr. </w:t>
    </w:r>
    <w:proofErr w:type="spellStart"/>
    <w:r w:rsidRPr="00096A53">
      <w:rPr>
        <w:rFonts w:ascii="Adobe Garamond Pro" w:hAnsi="Adobe Garamond Pro"/>
      </w:rPr>
      <w:t>Wolfrey</w:t>
    </w:r>
    <w:proofErr w:type="spellEnd"/>
    <w:r>
      <w:rPr>
        <w:rFonts w:ascii="Adobe Garamond Pro" w:hAnsi="Adobe Garamond Pro"/>
      </w:rPr>
      <w:t xml:space="preserve"> - </w:t>
    </w:r>
    <w:r>
      <w:rPr>
        <w:rFonts w:ascii="Adobe Garamond Pro" w:hAnsi="Adobe Garamond Pro"/>
      </w:rPr>
      <w:t>Chemistry</w:t>
    </w:r>
  </w:p>
  <w:p w:rsidR="00BD3211" w:rsidRPr="00700C1A" w:rsidRDefault="00BD3211" w:rsidP="00BD3211">
    <w:pPr>
      <w:pStyle w:val="Default"/>
      <w:contextualSpacing/>
      <w:jc w:val="right"/>
      <w:rPr>
        <w:b/>
        <w:sz w:val="32"/>
        <w:szCs w:val="22"/>
      </w:rPr>
    </w:pPr>
    <w:r>
      <w:rPr>
        <w:b/>
        <w:sz w:val="32"/>
        <w:szCs w:val="22"/>
      </w:rPr>
      <w:t>Percentage of Water in Popcorn Lab</w:t>
    </w:r>
  </w:p>
  <w:p w:rsidR="00BD3211" w:rsidRDefault="00BD32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76B89"/>
    <w:multiLevelType w:val="hybridMultilevel"/>
    <w:tmpl w:val="89F64910"/>
    <w:lvl w:ilvl="0" w:tplc="B2F4D2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6450C2"/>
    <w:multiLevelType w:val="hybridMultilevel"/>
    <w:tmpl w:val="0A2221C4"/>
    <w:lvl w:ilvl="0" w:tplc="B2F4D2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891354"/>
    <w:multiLevelType w:val="hybridMultilevel"/>
    <w:tmpl w:val="5218EE4C"/>
    <w:lvl w:ilvl="0" w:tplc="B2F4D2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2127E3"/>
    <w:multiLevelType w:val="hybridMultilevel"/>
    <w:tmpl w:val="DE748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FF763F"/>
    <w:multiLevelType w:val="hybridMultilevel"/>
    <w:tmpl w:val="22D83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916F18"/>
    <w:multiLevelType w:val="hybridMultilevel"/>
    <w:tmpl w:val="5D841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603"/>
    <w:rsid w:val="00105BFA"/>
    <w:rsid w:val="00582D46"/>
    <w:rsid w:val="009A08B3"/>
    <w:rsid w:val="00A37390"/>
    <w:rsid w:val="00BC7603"/>
    <w:rsid w:val="00BD3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603"/>
    <w:pPr>
      <w:ind w:left="720"/>
      <w:contextualSpacing/>
    </w:pPr>
  </w:style>
  <w:style w:type="paragraph" w:styleId="BalloonText">
    <w:name w:val="Balloon Text"/>
    <w:basedOn w:val="Normal"/>
    <w:link w:val="BalloonTextChar"/>
    <w:uiPriority w:val="99"/>
    <w:semiHidden/>
    <w:unhideWhenUsed/>
    <w:rsid w:val="00BC76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603"/>
    <w:rPr>
      <w:rFonts w:ascii="Tahoma" w:hAnsi="Tahoma" w:cs="Tahoma"/>
      <w:sz w:val="16"/>
      <w:szCs w:val="16"/>
    </w:rPr>
  </w:style>
  <w:style w:type="paragraph" w:styleId="Header">
    <w:name w:val="header"/>
    <w:basedOn w:val="Normal"/>
    <w:link w:val="HeaderChar"/>
    <w:uiPriority w:val="99"/>
    <w:unhideWhenUsed/>
    <w:rsid w:val="00BD32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3211"/>
  </w:style>
  <w:style w:type="paragraph" w:styleId="Footer">
    <w:name w:val="footer"/>
    <w:basedOn w:val="Normal"/>
    <w:link w:val="FooterChar"/>
    <w:uiPriority w:val="99"/>
    <w:unhideWhenUsed/>
    <w:rsid w:val="00BD32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3211"/>
  </w:style>
  <w:style w:type="paragraph" w:customStyle="1" w:styleId="Default">
    <w:name w:val="Default"/>
    <w:rsid w:val="00BD3211"/>
    <w:pPr>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603"/>
    <w:pPr>
      <w:ind w:left="720"/>
      <w:contextualSpacing/>
    </w:pPr>
  </w:style>
  <w:style w:type="paragraph" w:styleId="BalloonText">
    <w:name w:val="Balloon Text"/>
    <w:basedOn w:val="Normal"/>
    <w:link w:val="BalloonTextChar"/>
    <w:uiPriority w:val="99"/>
    <w:semiHidden/>
    <w:unhideWhenUsed/>
    <w:rsid w:val="00BC76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603"/>
    <w:rPr>
      <w:rFonts w:ascii="Tahoma" w:hAnsi="Tahoma" w:cs="Tahoma"/>
      <w:sz w:val="16"/>
      <w:szCs w:val="16"/>
    </w:rPr>
  </w:style>
  <w:style w:type="paragraph" w:styleId="Header">
    <w:name w:val="header"/>
    <w:basedOn w:val="Normal"/>
    <w:link w:val="HeaderChar"/>
    <w:uiPriority w:val="99"/>
    <w:unhideWhenUsed/>
    <w:rsid w:val="00BD32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3211"/>
  </w:style>
  <w:style w:type="paragraph" w:styleId="Footer">
    <w:name w:val="footer"/>
    <w:basedOn w:val="Normal"/>
    <w:link w:val="FooterChar"/>
    <w:uiPriority w:val="99"/>
    <w:unhideWhenUsed/>
    <w:rsid w:val="00BD32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3211"/>
  </w:style>
  <w:style w:type="paragraph" w:customStyle="1" w:styleId="Default">
    <w:name w:val="Default"/>
    <w:rsid w:val="00BD3211"/>
    <w:pPr>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558</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Wolfrey</dc:creator>
  <cp:lastModifiedBy>Scott Wolfrey</cp:lastModifiedBy>
  <cp:revision>1</cp:revision>
  <dcterms:created xsi:type="dcterms:W3CDTF">2014-09-05T09:56:00Z</dcterms:created>
  <dcterms:modified xsi:type="dcterms:W3CDTF">2014-09-05T10:25:00Z</dcterms:modified>
</cp:coreProperties>
</file>