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C9" w:rsidRPr="004B040D" w:rsidRDefault="008A45C9" w:rsidP="008A45C9">
      <w:pPr>
        <w:spacing w:after="0" w:line="240" w:lineRule="auto"/>
        <w:contextualSpacing/>
        <w:jc w:val="center"/>
        <w:rPr>
          <w:sz w:val="32"/>
          <w:u w:val="single"/>
        </w:rPr>
      </w:pPr>
      <w:r w:rsidRPr="004B040D">
        <w:rPr>
          <w:rFonts w:ascii="Goudy Stout" w:hAnsi="Goudy Stout"/>
          <w:sz w:val="32"/>
          <w:u w:val="single"/>
        </w:rPr>
        <w:t>FORCE</w:t>
      </w:r>
    </w:p>
    <w:p w:rsidR="00E81498" w:rsidRDefault="007A31EF" w:rsidP="008A45C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8A45C9" w:rsidRPr="00647A39">
        <w:rPr>
          <w:rFonts w:ascii="Times New Roman" w:hAnsi="Times New Roman" w:cs="Times New Roman"/>
          <w:sz w:val="24"/>
          <w:szCs w:val="24"/>
        </w:rPr>
        <w:t>Force:</w:t>
      </w:r>
      <w:r w:rsidR="008A45C9" w:rsidRPr="00647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A31EF" w:rsidRDefault="007A31EF" w:rsidP="008A4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040D" w:rsidRDefault="004B040D" w:rsidP="008A4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C60" w:rsidRDefault="00256C60" w:rsidP="008A4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Force is a vector so it </w:t>
      </w:r>
      <w:r w:rsidR="00642F01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40D" w:rsidRPr="00647A39" w:rsidRDefault="004B040D" w:rsidP="008A4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66" w:type="dxa"/>
        <w:tblLook w:val="04A0" w:firstRow="1" w:lastRow="0" w:firstColumn="1" w:lastColumn="0" w:noHBand="0" w:noVBand="1"/>
      </w:tblPr>
      <w:tblGrid>
        <w:gridCol w:w="5583"/>
        <w:gridCol w:w="5583"/>
      </w:tblGrid>
      <w:tr w:rsidR="007A31EF" w:rsidTr="007A31EF">
        <w:tc>
          <w:tcPr>
            <w:tcW w:w="5583" w:type="dxa"/>
          </w:tcPr>
          <w:p w:rsidR="007A31EF" w:rsidRDefault="007A31EF" w:rsidP="008A4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B040D">
              <w:rPr>
                <w:rFonts w:ascii="Times New Roman" w:hAnsi="Times New Roman" w:cs="Times New Roman"/>
                <w:sz w:val="24"/>
                <w:szCs w:val="24"/>
              </w:rPr>
              <w:t xml:space="preserve"> force can cause the following actions:</w:t>
            </w:r>
          </w:p>
        </w:tc>
        <w:tc>
          <w:tcPr>
            <w:tcW w:w="5583" w:type="dxa"/>
          </w:tcPr>
          <w:p w:rsidR="007A31EF" w:rsidRDefault="007A31EF" w:rsidP="008A4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</w:tr>
      <w:tr w:rsidR="007A31EF" w:rsidTr="007A31EF">
        <w:trPr>
          <w:trHeight w:val="1784"/>
        </w:trPr>
        <w:tc>
          <w:tcPr>
            <w:tcW w:w="5583" w:type="dxa"/>
          </w:tcPr>
          <w:p w:rsidR="007A31EF" w:rsidRDefault="007A31EF" w:rsidP="008A4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7A31EF" w:rsidRDefault="007A31EF" w:rsidP="008A4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EF" w:rsidTr="007A31EF">
        <w:trPr>
          <w:trHeight w:val="1691"/>
        </w:trPr>
        <w:tc>
          <w:tcPr>
            <w:tcW w:w="5583" w:type="dxa"/>
          </w:tcPr>
          <w:p w:rsidR="007A31EF" w:rsidRDefault="007A31EF" w:rsidP="008A4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7A31EF" w:rsidRDefault="007A31EF" w:rsidP="008A4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EF" w:rsidTr="007A31EF">
        <w:trPr>
          <w:trHeight w:val="1691"/>
        </w:trPr>
        <w:tc>
          <w:tcPr>
            <w:tcW w:w="5583" w:type="dxa"/>
          </w:tcPr>
          <w:p w:rsidR="007A31EF" w:rsidRDefault="007A31EF" w:rsidP="008A4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7A31EF" w:rsidRDefault="007A31EF" w:rsidP="008A4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E89" w:rsidRPr="00647A39" w:rsidRDefault="00DD3E89" w:rsidP="008A4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31EF" w:rsidRPr="004B040D" w:rsidRDefault="00EA1E35" w:rsidP="004B04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A39">
        <w:rPr>
          <w:rFonts w:ascii="Times New Roman" w:hAnsi="Times New Roman" w:cs="Times New Roman"/>
          <w:sz w:val="24"/>
          <w:szCs w:val="24"/>
        </w:rPr>
        <w:t xml:space="preserve">The </w:t>
      </w:r>
      <w:r w:rsidR="004B040D">
        <w:rPr>
          <w:rFonts w:ascii="Times New Roman" w:hAnsi="Times New Roman" w:cs="Times New Roman"/>
          <w:sz w:val="24"/>
          <w:szCs w:val="24"/>
        </w:rPr>
        <w:t xml:space="preserve">SI unit of force is </w:t>
      </w:r>
      <w:r w:rsidRPr="004B040D">
        <w:rPr>
          <w:rFonts w:ascii="Times New Roman" w:hAnsi="Times New Roman" w:cs="Times New Roman"/>
          <w:sz w:val="24"/>
          <w:szCs w:val="24"/>
        </w:rPr>
        <w:t xml:space="preserve">named after Sir Isaac Newton (1642–1727), whose work contributed much to the modern understanding of force and </w:t>
      </w:r>
      <w:r w:rsidR="00647A39" w:rsidRPr="004B040D">
        <w:rPr>
          <w:rFonts w:ascii="Times New Roman" w:hAnsi="Times New Roman" w:cs="Times New Roman"/>
          <w:sz w:val="24"/>
          <w:szCs w:val="24"/>
        </w:rPr>
        <w:t>motion.</w:t>
      </w:r>
      <w:r w:rsidR="004B0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040D">
        <w:rPr>
          <w:rFonts w:ascii="Times New Roman" w:hAnsi="Times New Roman" w:cs="Times New Roman"/>
          <w:sz w:val="24"/>
          <w:szCs w:val="24"/>
        </w:rPr>
        <w:t>Has the units</w:t>
      </w:r>
      <w:proofErr w:type="gramEnd"/>
      <w:r w:rsidR="004B040D">
        <w:rPr>
          <w:rFonts w:ascii="Times New Roman" w:hAnsi="Times New Roman" w:cs="Times New Roman"/>
          <w:sz w:val="24"/>
          <w:szCs w:val="24"/>
        </w:rPr>
        <w:t xml:space="preserve"> of:</w:t>
      </w:r>
    </w:p>
    <w:p w:rsidR="00642F01" w:rsidRPr="00642F01" w:rsidRDefault="004B040D" w:rsidP="004B04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1</w:t>
      </w:r>
      <w:r>
        <w:rPr>
          <w:rFonts w:ascii="Times New Roman" w:hAnsi="Times New Roman" w:cs="Times New Roman"/>
          <w:sz w:val="52"/>
          <w:szCs w:val="24"/>
        </w:rPr>
        <w:tab/>
      </w:r>
      <w:r>
        <w:rPr>
          <w:rFonts w:ascii="Times New Roman" w:hAnsi="Times New Roman" w:cs="Times New Roman"/>
          <w:sz w:val="52"/>
          <w:szCs w:val="24"/>
        </w:rPr>
        <w:tab/>
      </w:r>
      <w:r w:rsidR="00642F01" w:rsidRPr="00642F01">
        <w:rPr>
          <w:rFonts w:ascii="Times New Roman" w:hAnsi="Times New Roman" w:cs="Times New Roman"/>
          <w:sz w:val="52"/>
          <w:szCs w:val="24"/>
        </w:rPr>
        <w:t>=</w:t>
      </w:r>
      <w:r>
        <w:rPr>
          <w:rFonts w:ascii="Times New Roman" w:hAnsi="Times New Roman" w:cs="Times New Roman"/>
          <w:sz w:val="52"/>
          <w:szCs w:val="24"/>
        </w:rPr>
        <w:tab/>
      </w:r>
      <w:r>
        <w:rPr>
          <w:rFonts w:ascii="Times New Roman" w:hAnsi="Times New Roman" w:cs="Times New Roman"/>
          <w:sz w:val="52"/>
          <w:szCs w:val="24"/>
        </w:rPr>
        <w:tab/>
        <w:t>x</w:t>
      </w:r>
    </w:p>
    <w:p w:rsidR="007A31EF" w:rsidRDefault="007A31EF" w:rsidP="007A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209" w:type="dxa"/>
        <w:tblLook w:val="04A0" w:firstRow="1" w:lastRow="0" w:firstColumn="1" w:lastColumn="0" w:noHBand="0" w:noVBand="1"/>
      </w:tblPr>
      <w:tblGrid>
        <w:gridCol w:w="1998"/>
        <w:gridCol w:w="3909"/>
        <w:gridCol w:w="5302"/>
      </w:tblGrid>
      <w:tr w:rsidR="00642F01" w:rsidTr="004B040D">
        <w:trPr>
          <w:trHeight w:val="287"/>
        </w:trPr>
        <w:tc>
          <w:tcPr>
            <w:tcW w:w="1998" w:type="dxa"/>
          </w:tcPr>
          <w:p w:rsidR="00642F01" w:rsidRDefault="00642F01" w:rsidP="008A4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r w:rsidR="004B040D">
              <w:rPr>
                <w:rFonts w:ascii="Times New Roman" w:hAnsi="Times New Roman" w:cs="Times New Roman"/>
                <w:sz w:val="24"/>
                <w:szCs w:val="24"/>
              </w:rPr>
              <w:t xml:space="preserve"> of Forces</w:t>
            </w:r>
          </w:p>
        </w:tc>
        <w:tc>
          <w:tcPr>
            <w:tcW w:w="3909" w:type="dxa"/>
          </w:tcPr>
          <w:p w:rsidR="00642F01" w:rsidRDefault="00642F01" w:rsidP="000177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  <w:tc>
          <w:tcPr>
            <w:tcW w:w="5302" w:type="dxa"/>
          </w:tcPr>
          <w:p w:rsidR="00642F01" w:rsidRDefault="00642F01" w:rsidP="008A4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</w:tr>
      <w:tr w:rsidR="00642F01" w:rsidTr="004B040D">
        <w:trPr>
          <w:trHeight w:val="1430"/>
        </w:trPr>
        <w:tc>
          <w:tcPr>
            <w:tcW w:w="1998" w:type="dxa"/>
          </w:tcPr>
          <w:p w:rsidR="00642F01" w:rsidRDefault="00642F01" w:rsidP="008A4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642F01" w:rsidRDefault="00642F01" w:rsidP="008A4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642F01" w:rsidRDefault="00642F01" w:rsidP="008A4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42F01" w:rsidTr="004B040D">
        <w:trPr>
          <w:trHeight w:val="1510"/>
        </w:trPr>
        <w:tc>
          <w:tcPr>
            <w:tcW w:w="1998" w:type="dxa"/>
          </w:tcPr>
          <w:p w:rsidR="00642F01" w:rsidRDefault="00642F01" w:rsidP="008A4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642F01" w:rsidRDefault="00642F01" w:rsidP="008A4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642F01" w:rsidRDefault="00642F01" w:rsidP="008A4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E35" w:rsidRPr="00647A39" w:rsidRDefault="00EA1E35" w:rsidP="008A4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31EF" w:rsidRPr="004B040D" w:rsidRDefault="007A31EF" w:rsidP="004B04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B040D">
        <w:rPr>
          <w:rFonts w:ascii="Times New Roman" w:hAnsi="Times New Roman" w:cs="Times New Roman"/>
          <w:sz w:val="28"/>
          <w:szCs w:val="24"/>
        </w:rPr>
        <w:t>Free-body D</w:t>
      </w:r>
      <w:r w:rsidR="00256C60" w:rsidRPr="004B040D">
        <w:rPr>
          <w:rFonts w:ascii="Times New Roman" w:hAnsi="Times New Roman" w:cs="Times New Roman"/>
          <w:sz w:val="28"/>
          <w:szCs w:val="24"/>
        </w:rPr>
        <w:t>iagram</w:t>
      </w:r>
      <w:r w:rsidR="004B040D" w:rsidRPr="004B040D">
        <w:rPr>
          <w:rFonts w:ascii="Times New Roman" w:hAnsi="Times New Roman" w:cs="Times New Roman"/>
          <w:sz w:val="28"/>
          <w:szCs w:val="24"/>
        </w:rPr>
        <w:t>s show forces…</w:t>
      </w:r>
    </w:p>
    <w:p w:rsidR="007A31EF" w:rsidRDefault="007A31EF" w:rsidP="008A4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31EF" w:rsidRDefault="007A31EF" w:rsidP="008A4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31EF" w:rsidRDefault="007A31EF" w:rsidP="008A4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040D" w:rsidRDefault="004B040D" w:rsidP="008A4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1498" w:rsidRPr="004B040D" w:rsidRDefault="004B040D" w:rsidP="004B040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40D">
        <w:rPr>
          <w:rFonts w:ascii="Times New Roman" w:hAnsi="Times New Roman" w:cs="Times New Roman"/>
          <w:i/>
          <w:sz w:val="24"/>
          <w:szCs w:val="24"/>
        </w:rPr>
        <w:t>Practice free body diagrams on separate paper.</w:t>
      </w:r>
    </w:p>
    <w:sectPr w:rsidR="00E81498" w:rsidRPr="004B040D" w:rsidSect="004B040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CB0"/>
    <w:multiLevelType w:val="hybridMultilevel"/>
    <w:tmpl w:val="E90C2E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4DF5"/>
    <w:multiLevelType w:val="hybridMultilevel"/>
    <w:tmpl w:val="0A4A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579B5"/>
    <w:multiLevelType w:val="hybridMultilevel"/>
    <w:tmpl w:val="C9A8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60D28"/>
    <w:multiLevelType w:val="hybridMultilevel"/>
    <w:tmpl w:val="E454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24049"/>
    <w:multiLevelType w:val="hybridMultilevel"/>
    <w:tmpl w:val="4EB4B52E"/>
    <w:lvl w:ilvl="0" w:tplc="4C023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D8"/>
    <w:rsid w:val="00105BFA"/>
    <w:rsid w:val="001D7100"/>
    <w:rsid w:val="00256C60"/>
    <w:rsid w:val="00266DE7"/>
    <w:rsid w:val="003D5EC2"/>
    <w:rsid w:val="004B040D"/>
    <w:rsid w:val="00582D46"/>
    <w:rsid w:val="00642F01"/>
    <w:rsid w:val="00647A39"/>
    <w:rsid w:val="007A31EF"/>
    <w:rsid w:val="008A45C9"/>
    <w:rsid w:val="008A64D8"/>
    <w:rsid w:val="00985B04"/>
    <w:rsid w:val="009F009C"/>
    <w:rsid w:val="00A85D25"/>
    <w:rsid w:val="00B02E48"/>
    <w:rsid w:val="00B37FBA"/>
    <w:rsid w:val="00DD3E89"/>
    <w:rsid w:val="00E81498"/>
    <w:rsid w:val="00EA1E35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2</cp:revision>
  <dcterms:created xsi:type="dcterms:W3CDTF">2014-09-23T16:26:00Z</dcterms:created>
  <dcterms:modified xsi:type="dcterms:W3CDTF">2014-09-23T16:26:00Z</dcterms:modified>
</cp:coreProperties>
</file>